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F3" w:rsidRDefault="007D0078">
      <w:pPr>
        <w:pStyle w:val="20"/>
        <w:framePr w:w="9067" w:h="2997" w:hRule="exact" w:wrap="around" w:vAnchor="page" w:hAnchor="page" w:x="1434" w:y="1451"/>
        <w:shd w:val="clear" w:color="auto" w:fill="auto"/>
        <w:ind w:left="280"/>
      </w:pPr>
      <w:proofErr w:type="gramStart"/>
      <w:r>
        <w:t>Г(</w:t>
      </w:r>
      <w:proofErr w:type="gramEnd"/>
      <w:r>
        <w:t xml:space="preserve"> О) БОУ СПО « Аграрный техникум Конь-Колодезский»</w:t>
      </w:r>
    </w:p>
    <w:p w:rsidR="005330F3" w:rsidRDefault="007D0078">
      <w:pPr>
        <w:pStyle w:val="20"/>
        <w:framePr w:w="9067" w:h="2997" w:hRule="exact" w:wrap="around" w:vAnchor="page" w:hAnchor="page" w:x="1434" w:y="1451"/>
        <w:shd w:val="clear" w:color="auto" w:fill="auto"/>
        <w:ind w:left="4500"/>
        <w:jc w:val="right"/>
      </w:pPr>
      <w:r>
        <w:t>Утверждаю Директор Г (О) БОУ СПО « Аграрный техникум Конь - Колодезский»</w:t>
      </w:r>
    </w:p>
    <w:p w:rsidR="005330F3" w:rsidRDefault="007D0078">
      <w:pPr>
        <w:pStyle w:val="30"/>
        <w:framePr w:w="9067" w:h="2997" w:hRule="exact" w:wrap="around" w:vAnchor="page" w:hAnchor="page" w:x="1434" w:y="1451"/>
        <w:shd w:val="clear" w:color="auto" w:fill="auto"/>
        <w:tabs>
          <w:tab w:val="right" w:pos="7704"/>
          <w:tab w:val="right" w:pos="9053"/>
        </w:tabs>
        <w:spacing w:line="220" w:lineRule="exact"/>
        <w:ind w:left="6120"/>
      </w:pPr>
      <w:r>
        <w:rPr>
          <w:rStyle w:val="31"/>
          <w:i/>
          <w:iCs/>
        </w:rPr>
        <w:tab/>
      </w:r>
      <w:r>
        <w:rPr>
          <w:rStyle w:val="3Calibri105pt0pt"/>
        </w:rPr>
        <w:tab/>
      </w:r>
      <w:proofErr w:type="spellStart"/>
      <w:r>
        <w:rPr>
          <w:rStyle w:val="3Calibri105pt0pt"/>
        </w:rPr>
        <w:t>А.Е.Кудаев</w:t>
      </w:r>
      <w:proofErr w:type="spellEnd"/>
    </w:p>
    <w:p w:rsidR="005330F3" w:rsidRDefault="005330F3">
      <w:pPr>
        <w:pStyle w:val="40"/>
        <w:framePr w:w="9067" w:h="2997" w:hRule="exact" w:wrap="around" w:vAnchor="page" w:hAnchor="page" w:x="1434" w:y="1451"/>
        <w:shd w:val="clear" w:color="auto" w:fill="auto"/>
        <w:spacing w:after="0" w:line="420" w:lineRule="exact"/>
        <w:ind w:left="6820"/>
      </w:pPr>
    </w:p>
    <w:p w:rsidR="005330F3" w:rsidRDefault="007D0078">
      <w:pPr>
        <w:pStyle w:val="10"/>
        <w:framePr w:w="9067" w:h="3319" w:hRule="exact" w:wrap="around" w:vAnchor="page" w:hAnchor="page" w:x="1434" w:y="5137"/>
        <w:shd w:val="clear" w:color="auto" w:fill="auto"/>
        <w:spacing w:before="0"/>
      </w:pPr>
      <w:bookmarkStart w:id="0" w:name="bookmark0"/>
      <w:r>
        <w:t>Рабочая программа учебной дисциплины ОПД 04. «Материаловедение»</w:t>
      </w:r>
      <w:bookmarkEnd w:id="0"/>
    </w:p>
    <w:p w:rsidR="005330F3" w:rsidRDefault="007D0078">
      <w:pPr>
        <w:pStyle w:val="50"/>
        <w:framePr w:w="9067" w:h="3319" w:hRule="exact" w:wrap="around" w:vAnchor="page" w:hAnchor="page" w:x="1434" w:y="5137"/>
        <w:shd w:val="clear" w:color="auto" w:fill="auto"/>
        <w:ind w:left="640" w:right="940"/>
      </w:pPr>
      <w:r>
        <w:t>Специальность СПО 190631 (23.02.03.) « Техническое обслуживание и ремонт автомобильного транспорта®</w:t>
      </w:r>
    </w:p>
    <w:p w:rsidR="005330F3" w:rsidRDefault="007D0078">
      <w:pPr>
        <w:pStyle w:val="50"/>
        <w:framePr w:w="9067" w:h="3319" w:hRule="exact" w:wrap="around" w:vAnchor="page" w:hAnchor="page" w:x="1434" w:y="5137"/>
        <w:shd w:val="clear" w:color="auto" w:fill="auto"/>
        <w:ind w:left="280"/>
        <w:jc w:val="center"/>
      </w:pPr>
      <w:r>
        <w:t>(базовый уровень)</w:t>
      </w:r>
    </w:p>
    <w:p w:rsidR="005330F3" w:rsidRDefault="007D0078">
      <w:pPr>
        <w:pStyle w:val="50"/>
        <w:framePr w:w="9067" w:h="338" w:hRule="exact" w:wrap="around" w:vAnchor="page" w:hAnchor="page" w:x="1434" w:y="15266"/>
        <w:shd w:val="clear" w:color="auto" w:fill="auto"/>
        <w:spacing w:line="280" w:lineRule="exact"/>
        <w:ind w:left="280"/>
        <w:jc w:val="center"/>
      </w:pPr>
      <w:r>
        <w:t>2014 г.</w:t>
      </w:r>
    </w:p>
    <w:p w:rsidR="005330F3" w:rsidRDefault="005330F3">
      <w:pPr>
        <w:rPr>
          <w:sz w:val="2"/>
          <w:szCs w:val="2"/>
        </w:rPr>
        <w:sectPr w:rsidR="005330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F3" w:rsidRDefault="007D0078">
      <w:pPr>
        <w:pStyle w:val="60"/>
        <w:framePr w:w="9581" w:h="2276" w:hRule="exact" w:wrap="around" w:vAnchor="page" w:hAnchor="page" w:x="1177" w:y="1047"/>
        <w:shd w:val="clear" w:color="auto" w:fill="auto"/>
        <w:spacing w:after="0"/>
        <w:ind w:left="20" w:right="240" w:firstLine="560"/>
      </w:pPr>
      <w:r>
        <w:lastRenderedPageBreak/>
        <w:t>Рабочая программа учебной дисциплины ОПД 04. «Материаловедение» разработана на основе Федерального государственного образовательного стандарта (дале</w:t>
      </w:r>
      <w:proofErr w:type="gramStart"/>
      <w:r>
        <w:t>е-</w:t>
      </w:r>
      <w:proofErr w:type="gramEnd"/>
      <w:r>
        <w:t xml:space="preserve"> ФГОС) по специальности среднего профессионального образования (далее СПО) 190631 «Техническое обслуживание и ремонт автомобильного транспорта», входящая в укрупнённую группу профессий 190000«Транспортные средства»</w:t>
      </w:r>
    </w:p>
    <w:p w:rsidR="005330F3" w:rsidRDefault="007D0078">
      <w:pPr>
        <w:pStyle w:val="60"/>
        <w:framePr w:w="9581" w:h="855" w:hRule="exact" w:wrap="around" w:vAnchor="page" w:hAnchor="page" w:x="1177" w:y="5792"/>
        <w:shd w:val="clear" w:color="auto" w:fill="auto"/>
        <w:spacing w:after="0" w:line="398" w:lineRule="exact"/>
        <w:ind w:left="20" w:right="1480"/>
      </w:pPr>
      <w:r>
        <w:t>Организация-разработчик: Г(0)Б0У СПО «Аграрный техникум Кон</w:t>
      </w:r>
      <w:proofErr w:type="gramStart"/>
      <w:r>
        <w:t>ь-</w:t>
      </w:r>
      <w:proofErr w:type="gramEnd"/>
      <w:r>
        <w:t xml:space="preserve"> Колодезский»</w:t>
      </w:r>
    </w:p>
    <w:p w:rsidR="005330F3" w:rsidRDefault="007D0078">
      <w:pPr>
        <w:pStyle w:val="60"/>
        <w:framePr w:wrap="around" w:vAnchor="page" w:hAnchor="page" w:x="1177" w:y="8093"/>
        <w:shd w:val="clear" w:color="auto" w:fill="auto"/>
        <w:spacing w:after="0" w:line="240" w:lineRule="exact"/>
        <w:ind w:left="20"/>
      </w:pPr>
      <w:r>
        <w:t>Разработчик:</w:t>
      </w:r>
    </w:p>
    <w:p w:rsidR="005330F3" w:rsidRDefault="007D0078">
      <w:pPr>
        <w:pStyle w:val="60"/>
        <w:framePr w:w="9581" w:h="3038" w:hRule="exact" w:wrap="around" w:vAnchor="page" w:hAnchor="page" w:x="1177" w:y="11981"/>
        <w:shd w:val="clear" w:color="auto" w:fill="auto"/>
        <w:spacing w:after="0" w:line="595" w:lineRule="exact"/>
        <w:ind w:left="20"/>
      </w:pPr>
      <w:r>
        <w:t>Рассмотрено</w:t>
      </w:r>
    </w:p>
    <w:p w:rsidR="005330F3" w:rsidRDefault="007D0078">
      <w:pPr>
        <w:pStyle w:val="60"/>
        <w:framePr w:w="9581" w:h="3038" w:hRule="exact" w:wrap="around" w:vAnchor="page" w:hAnchor="page" w:x="1177" w:y="11981"/>
        <w:shd w:val="clear" w:color="auto" w:fill="auto"/>
        <w:spacing w:after="0" w:line="595" w:lineRule="exact"/>
        <w:ind w:left="20" w:right="1480"/>
      </w:pPr>
      <w:r>
        <w:t>На заседании цикловой комиссии специальных и общепрофессиональных технических дисциплин Прот.№1 от 27.08.2014 г.</w:t>
      </w:r>
    </w:p>
    <w:p w:rsidR="005330F3" w:rsidRDefault="007D0078">
      <w:pPr>
        <w:pStyle w:val="60"/>
        <w:framePr w:wrap="around" w:vAnchor="page" w:hAnchor="page" w:x="1177" w:y="8684"/>
        <w:shd w:val="clear" w:color="auto" w:fill="auto"/>
        <w:spacing w:after="0" w:line="240" w:lineRule="exact"/>
        <w:ind w:left="1580"/>
      </w:pPr>
      <w:r>
        <w:t>Ходарев Сергей Васильевич-преподаватель дисциплины</w:t>
      </w:r>
    </w:p>
    <w:p w:rsidR="005330F3" w:rsidRDefault="007D0078">
      <w:pPr>
        <w:pStyle w:val="60"/>
        <w:framePr w:w="9581" w:h="298" w:hRule="exact" w:wrap="around" w:vAnchor="page" w:hAnchor="page" w:x="1177" w:y="9859"/>
        <w:shd w:val="clear" w:color="auto" w:fill="auto"/>
        <w:spacing w:after="0" w:line="240" w:lineRule="exact"/>
        <w:ind w:right="240"/>
        <w:jc w:val="right"/>
      </w:pPr>
      <w:r>
        <w:t>Согласовано</w:t>
      </w:r>
    </w:p>
    <w:p w:rsidR="005330F3" w:rsidRDefault="007D0078">
      <w:pPr>
        <w:pStyle w:val="60"/>
        <w:framePr w:w="9581" w:h="312" w:hRule="exact" w:wrap="around" w:vAnchor="page" w:hAnchor="page" w:x="1177" w:y="10455"/>
        <w:shd w:val="clear" w:color="auto" w:fill="auto"/>
        <w:spacing w:after="0" w:line="240" w:lineRule="exact"/>
        <w:ind w:right="240"/>
        <w:jc w:val="right"/>
      </w:pPr>
      <w:r>
        <w:t>Замдиректора по учебной работе</w:t>
      </w:r>
    </w:p>
    <w:p w:rsidR="005330F3" w:rsidRDefault="007D0078">
      <w:pPr>
        <w:pStyle w:val="60"/>
        <w:framePr w:wrap="around" w:vAnchor="page" w:hAnchor="page" w:x="1177" w:y="10887"/>
        <w:shd w:val="clear" w:color="auto" w:fill="auto"/>
        <w:tabs>
          <w:tab w:val="right" w:pos="7551"/>
          <w:tab w:val="right" w:pos="8809"/>
          <w:tab w:val="right" w:pos="9361"/>
        </w:tabs>
        <w:spacing w:after="0" w:line="240" w:lineRule="exact"/>
        <w:ind w:left="6500"/>
        <w:jc w:val="both"/>
      </w:pPr>
      <w:r>
        <w:rPr>
          <w:rStyle w:val="61"/>
        </w:rPr>
        <w:tab/>
      </w:r>
      <w:r>
        <w:tab/>
        <w:t>Ломова</w:t>
      </w:r>
      <w:r>
        <w:tab/>
        <w:t>Л.И.</w:t>
      </w:r>
    </w:p>
    <w:p w:rsidR="005330F3" w:rsidRDefault="007D0078">
      <w:pPr>
        <w:pStyle w:val="60"/>
        <w:framePr w:wrap="around" w:vAnchor="page" w:hAnchor="page" w:x="1177" w:y="15251"/>
        <w:shd w:val="clear" w:color="auto" w:fill="auto"/>
        <w:spacing w:after="0" w:line="240" w:lineRule="exact"/>
        <w:ind w:left="20"/>
      </w:pPr>
      <w:r>
        <w:t>Председатель</w:t>
      </w:r>
    </w:p>
    <w:p w:rsidR="005330F3" w:rsidRDefault="007D0078">
      <w:pPr>
        <w:pStyle w:val="60"/>
        <w:framePr w:wrap="around" w:vAnchor="page" w:hAnchor="page" w:x="5876" w:y="15250"/>
        <w:shd w:val="clear" w:color="auto" w:fill="auto"/>
        <w:spacing w:after="0" w:line="240" w:lineRule="exact"/>
        <w:ind w:left="100"/>
      </w:pPr>
      <w:r>
        <w:t>М.В. Уланов</w:t>
      </w:r>
    </w:p>
    <w:p w:rsidR="005330F3" w:rsidRDefault="007D0078">
      <w:pPr>
        <w:pStyle w:val="a5"/>
        <w:framePr w:wrap="around" w:vAnchor="page" w:hAnchor="page" w:x="4719" w:y="15471"/>
        <w:shd w:val="clear" w:color="auto" w:fill="auto"/>
        <w:spacing w:line="80" w:lineRule="exact"/>
      </w:pPr>
      <w:r>
        <w:t>-</w:t>
      </w:r>
    </w:p>
    <w:p w:rsidR="005330F3" w:rsidRDefault="005330F3">
      <w:pPr>
        <w:rPr>
          <w:sz w:val="2"/>
          <w:szCs w:val="2"/>
        </w:rPr>
        <w:sectPr w:rsidR="005330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F3" w:rsidRDefault="007D0078">
      <w:pPr>
        <w:pStyle w:val="22"/>
        <w:framePr w:wrap="around" w:vAnchor="page" w:hAnchor="page" w:x="1357" w:y="1276"/>
        <w:shd w:val="clear" w:color="auto" w:fill="auto"/>
        <w:spacing w:after="0" w:line="240" w:lineRule="exact"/>
        <w:ind w:left="3460"/>
      </w:pPr>
      <w:bookmarkStart w:id="1" w:name="bookmark1"/>
      <w:r>
        <w:lastRenderedPageBreak/>
        <w:t>СОДЕРЖАНИЕ</w:t>
      </w:r>
      <w:bookmarkEnd w:id="1"/>
    </w:p>
    <w:p w:rsidR="005330F3" w:rsidRDefault="007D0078">
      <w:pPr>
        <w:pStyle w:val="70"/>
        <w:framePr w:w="7195" w:h="2579" w:hRule="exact" w:wrap="around" w:vAnchor="page" w:hAnchor="page" w:x="1357" w:y="2126"/>
        <w:numPr>
          <w:ilvl w:val="0"/>
          <w:numId w:val="1"/>
        </w:numPr>
        <w:shd w:val="clear" w:color="auto" w:fill="auto"/>
        <w:spacing w:before="0" w:after="275"/>
        <w:ind w:left="360" w:right="20"/>
      </w:pPr>
      <w:r>
        <w:t xml:space="preserve"> ПАСПОРТ РАБОЧЕЙ ПРОГРАММЫ УЧЕБНОЙ ДИСЦИПЛИНЫ</w:t>
      </w:r>
    </w:p>
    <w:p w:rsidR="005330F3" w:rsidRDefault="007D0078">
      <w:pPr>
        <w:pStyle w:val="70"/>
        <w:framePr w:w="7195" w:h="2579" w:hRule="exact" w:wrap="around" w:vAnchor="page" w:hAnchor="page" w:x="1357" w:y="2126"/>
        <w:numPr>
          <w:ilvl w:val="0"/>
          <w:numId w:val="1"/>
        </w:numPr>
        <w:shd w:val="clear" w:color="auto" w:fill="auto"/>
        <w:spacing w:before="0" w:after="226" w:line="220" w:lineRule="exact"/>
        <w:ind w:left="360"/>
      </w:pPr>
      <w:r>
        <w:t xml:space="preserve"> СТРУКТУРА И СОДЕРЖАНИЕ УЧЕБНОЙ ДИСЦИПЛИНЫ</w:t>
      </w:r>
    </w:p>
    <w:p w:rsidR="005330F3" w:rsidRDefault="007D0078">
      <w:pPr>
        <w:pStyle w:val="70"/>
        <w:framePr w:w="7195" w:h="2579" w:hRule="exact" w:wrap="around" w:vAnchor="page" w:hAnchor="page" w:x="1357" w:y="2126"/>
        <w:numPr>
          <w:ilvl w:val="0"/>
          <w:numId w:val="1"/>
        </w:numPr>
        <w:shd w:val="clear" w:color="auto" w:fill="auto"/>
        <w:spacing w:before="0" w:after="329" w:line="220" w:lineRule="exact"/>
        <w:ind w:left="360"/>
      </w:pPr>
      <w:r>
        <w:t xml:space="preserve"> УСЛОВИЯ РЕАЛИЗАЦИИ УЧЕБНОЙ ДИСЦИПЛИНЫ</w:t>
      </w:r>
    </w:p>
    <w:p w:rsidR="005330F3" w:rsidRDefault="007D0078">
      <w:pPr>
        <w:pStyle w:val="70"/>
        <w:framePr w:w="7195" w:h="2579" w:hRule="exact" w:wrap="around" w:vAnchor="page" w:hAnchor="page" w:x="1357" w:y="2126"/>
        <w:numPr>
          <w:ilvl w:val="0"/>
          <w:numId w:val="1"/>
        </w:numPr>
        <w:shd w:val="clear" w:color="auto" w:fill="auto"/>
        <w:spacing w:before="0" w:after="0" w:line="269" w:lineRule="exact"/>
        <w:ind w:left="360" w:right="20"/>
      </w:pPr>
      <w:r>
        <w:t xml:space="preserve"> КОНТРОЛЬ И ОЦЕНКА РЕЗУЛЬТАТОВ ОСВОЕНИЯ УЧЕБНОЙ ДИСЦИПЛИНЫ</w:t>
      </w:r>
    </w:p>
    <w:p w:rsidR="005330F3" w:rsidRDefault="007D0078">
      <w:pPr>
        <w:pStyle w:val="80"/>
        <w:framePr w:w="485" w:h="2596" w:hRule="exact" w:wrap="around" w:vAnchor="page" w:hAnchor="page" w:x="9359" w:y="1863"/>
        <w:shd w:val="clear" w:color="auto" w:fill="auto"/>
        <w:spacing w:after="7" w:line="240" w:lineRule="exact"/>
        <w:ind w:left="100" w:firstLine="0"/>
      </w:pPr>
      <w:r>
        <w:t>стр.</w:t>
      </w:r>
    </w:p>
    <w:p w:rsidR="005330F3" w:rsidRDefault="007D0078">
      <w:pPr>
        <w:pStyle w:val="80"/>
        <w:framePr w:w="485" w:h="2596" w:hRule="exact" w:wrap="around" w:vAnchor="page" w:hAnchor="page" w:x="9359" w:y="1863"/>
        <w:shd w:val="clear" w:color="auto" w:fill="auto"/>
        <w:spacing w:after="487" w:line="240" w:lineRule="exact"/>
        <w:ind w:left="240" w:firstLine="0"/>
      </w:pPr>
      <w:r>
        <w:t>4</w:t>
      </w:r>
    </w:p>
    <w:p w:rsidR="005330F3" w:rsidRDefault="007D0078">
      <w:pPr>
        <w:pStyle w:val="80"/>
        <w:framePr w:w="485" w:h="2596" w:hRule="exact" w:wrap="around" w:vAnchor="page" w:hAnchor="page" w:x="9359" w:y="1863"/>
        <w:shd w:val="clear" w:color="auto" w:fill="auto"/>
        <w:spacing w:after="247" w:line="240" w:lineRule="exact"/>
        <w:ind w:left="240" w:firstLine="0"/>
      </w:pPr>
      <w:r>
        <w:t>5</w:t>
      </w:r>
    </w:p>
    <w:p w:rsidR="005330F3" w:rsidRDefault="007D0078">
      <w:pPr>
        <w:pStyle w:val="80"/>
        <w:framePr w:w="485" w:h="2596" w:hRule="exact" w:wrap="around" w:vAnchor="page" w:hAnchor="page" w:x="9359" w:y="1863"/>
        <w:shd w:val="clear" w:color="auto" w:fill="auto"/>
        <w:spacing w:after="362" w:line="240" w:lineRule="exact"/>
        <w:ind w:left="240" w:firstLine="0"/>
      </w:pPr>
      <w:r>
        <w:t>14</w:t>
      </w:r>
    </w:p>
    <w:p w:rsidR="005330F3" w:rsidRDefault="007D0078">
      <w:pPr>
        <w:pStyle w:val="80"/>
        <w:framePr w:w="485" w:h="2596" w:hRule="exact" w:wrap="around" w:vAnchor="page" w:hAnchor="page" w:x="9359" w:y="1863"/>
        <w:shd w:val="clear" w:color="auto" w:fill="auto"/>
        <w:spacing w:after="0" w:line="240" w:lineRule="exact"/>
        <w:ind w:left="240" w:firstLine="0"/>
      </w:pPr>
      <w:r>
        <w:t>15</w:t>
      </w:r>
    </w:p>
    <w:p w:rsidR="005330F3" w:rsidRDefault="007D0078">
      <w:pPr>
        <w:pStyle w:val="24"/>
        <w:framePr w:wrap="around" w:vAnchor="page" w:hAnchor="page" w:x="10458" w:y="15571"/>
        <w:shd w:val="clear" w:color="auto" w:fill="auto"/>
        <w:spacing w:line="240" w:lineRule="exact"/>
        <w:ind w:left="20"/>
      </w:pPr>
      <w:r>
        <w:t>3</w:t>
      </w:r>
    </w:p>
    <w:p w:rsidR="005330F3" w:rsidRDefault="005330F3">
      <w:pPr>
        <w:rPr>
          <w:sz w:val="2"/>
          <w:szCs w:val="2"/>
        </w:rPr>
        <w:sectPr w:rsidR="005330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F3" w:rsidRDefault="007D0078">
      <w:pPr>
        <w:pStyle w:val="22"/>
        <w:framePr w:w="9955" w:h="350" w:hRule="exact" w:wrap="around" w:vAnchor="page" w:hAnchor="page" w:x="990" w:y="1157"/>
        <w:shd w:val="clear" w:color="auto" w:fill="auto"/>
        <w:spacing w:after="0" w:line="240" w:lineRule="exact"/>
        <w:ind w:left="60"/>
        <w:jc w:val="center"/>
      </w:pPr>
      <w:bookmarkStart w:id="2" w:name="bookmark2"/>
      <w:r>
        <w:t>1 ПАСПОРТ РАБОЧЕЙ ПРОГРАММЫ УЧЕБНОЙ ДИСЦИПЛИНЫ</w:t>
      </w:r>
      <w:bookmarkEnd w:id="2"/>
    </w:p>
    <w:p w:rsidR="005330F3" w:rsidRDefault="007D0078">
      <w:pPr>
        <w:pStyle w:val="90"/>
        <w:framePr w:w="9955" w:h="12730" w:hRule="exact" w:wrap="around" w:vAnchor="page" w:hAnchor="page" w:x="990" w:y="1775"/>
        <w:shd w:val="clear" w:color="auto" w:fill="auto"/>
        <w:spacing w:before="0" w:after="303" w:line="260" w:lineRule="exact"/>
        <w:ind w:left="3560"/>
      </w:pPr>
      <w:r>
        <w:rPr>
          <w:rStyle w:val="91"/>
        </w:rPr>
        <w:t>Материаловедение</w:t>
      </w:r>
    </w:p>
    <w:p w:rsidR="005330F3" w:rsidRDefault="007D0078">
      <w:pPr>
        <w:pStyle w:val="33"/>
        <w:framePr w:w="9955" w:h="12730" w:hRule="exact" w:wrap="around" w:vAnchor="page" w:hAnchor="page" w:x="990" w:y="1775"/>
        <w:numPr>
          <w:ilvl w:val="0"/>
          <w:numId w:val="2"/>
        </w:numPr>
        <w:shd w:val="clear" w:color="auto" w:fill="auto"/>
        <w:spacing w:before="0" w:after="211" w:line="240" w:lineRule="exact"/>
        <w:ind w:left="20"/>
      </w:pPr>
      <w:bookmarkStart w:id="3" w:name="bookmark3"/>
      <w:r>
        <w:t xml:space="preserve"> Область применения рабочей программы</w:t>
      </w:r>
      <w:bookmarkEnd w:id="3"/>
    </w:p>
    <w:p w:rsidR="005330F3" w:rsidRDefault="007D0078">
      <w:pPr>
        <w:pStyle w:val="80"/>
        <w:framePr w:w="9955" w:h="12730" w:hRule="exact" w:wrap="around" w:vAnchor="page" w:hAnchor="page" w:x="990" w:y="1775"/>
        <w:shd w:val="clear" w:color="auto" w:fill="auto"/>
        <w:spacing w:after="176" w:line="360" w:lineRule="exact"/>
        <w:ind w:left="20" w:right="460" w:firstLine="70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190631 Техническое обслуживание и ремонт автомобильного транспорта.</w:t>
      </w:r>
    </w:p>
    <w:p w:rsidR="005330F3" w:rsidRDefault="007D0078">
      <w:pPr>
        <w:pStyle w:val="80"/>
        <w:framePr w:w="9955" w:h="12730" w:hRule="exact" w:wrap="around" w:vAnchor="page" w:hAnchor="page" w:x="990" w:y="1775"/>
        <w:shd w:val="clear" w:color="auto" w:fill="auto"/>
        <w:spacing w:after="215" w:line="365" w:lineRule="exact"/>
        <w:ind w:left="20" w:right="260" w:firstLine="700"/>
        <w:jc w:val="both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профессии.</w:t>
      </w:r>
    </w:p>
    <w:p w:rsidR="005330F3" w:rsidRDefault="007D0078">
      <w:pPr>
        <w:pStyle w:val="33"/>
        <w:framePr w:w="9955" w:h="12730" w:hRule="exact" w:wrap="around" w:vAnchor="page" w:hAnchor="page" w:x="990" w:y="1775"/>
        <w:numPr>
          <w:ilvl w:val="0"/>
          <w:numId w:val="2"/>
        </w:numPr>
        <w:shd w:val="clear" w:color="auto" w:fill="auto"/>
        <w:spacing w:before="0" w:after="245" w:line="322" w:lineRule="exact"/>
        <w:ind w:left="20" w:right="460"/>
      </w:pPr>
      <w:bookmarkStart w:id="4" w:name="bookmark4"/>
      <w:r>
        <w:t xml:space="preserve"> Место учебной дисциплины в структуре основной профессиональной образовательной программы:</w:t>
      </w:r>
      <w:bookmarkEnd w:id="4"/>
    </w:p>
    <w:p w:rsidR="005330F3" w:rsidRDefault="007D0078">
      <w:pPr>
        <w:pStyle w:val="80"/>
        <w:framePr w:w="9955" w:h="12730" w:hRule="exact" w:wrap="around" w:vAnchor="page" w:hAnchor="page" w:x="990" w:y="1775"/>
        <w:shd w:val="clear" w:color="auto" w:fill="auto"/>
        <w:spacing w:after="243" w:line="240" w:lineRule="exact"/>
        <w:ind w:left="20" w:firstLine="0"/>
      </w:pPr>
      <w:r>
        <w:t>профессиональный цикл, общепрофессиональная дисциплина</w:t>
      </w:r>
    </w:p>
    <w:p w:rsidR="005330F3" w:rsidRDefault="007D0078">
      <w:pPr>
        <w:pStyle w:val="33"/>
        <w:framePr w:w="9955" w:h="12730" w:hRule="exact" w:wrap="around" w:vAnchor="page" w:hAnchor="page" w:x="990" w:y="1775"/>
        <w:numPr>
          <w:ilvl w:val="0"/>
          <w:numId w:val="2"/>
        </w:numPr>
        <w:shd w:val="clear" w:color="auto" w:fill="auto"/>
        <w:spacing w:before="0" w:after="184" w:line="326" w:lineRule="exact"/>
        <w:ind w:left="20" w:right="460"/>
      </w:pPr>
      <w:bookmarkStart w:id="5" w:name="bookmark5"/>
      <w:r>
        <w:t xml:space="preserve"> Цели и задачи учебной дисциплины - требования к результатам освоения дисциплины:</w:t>
      </w:r>
      <w:bookmarkEnd w:id="5"/>
    </w:p>
    <w:p w:rsidR="005330F3" w:rsidRDefault="007D0078">
      <w:pPr>
        <w:pStyle w:val="80"/>
        <w:framePr w:w="9955" w:h="12730" w:hRule="exact" w:wrap="around" w:vAnchor="page" w:hAnchor="page" w:x="990" w:y="1775"/>
        <w:shd w:val="clear" w:color="auto" w:fill="auto"/>
        <w:spacing w:after="0" w:line="322" w:lineRule="exact"/>
        <w:ind w:left="20" w:firstLine="0"/>
      </w:pPr>
      <w:r>
        <w:t>В результате освоения учебной дисциплины обучающийся должен уметь:</w:t>
      </w:r>
    </w:p>
    <w:p w:rsidR="005330F3" w:rsidRDefault="007D0078">
      <w:pPr>
        <w:pStyle w:val="80"/>
        <w:framePr w:w="9955" w:h="12730" w:hRule="exact" w:wrap="around" w:vAnchor="page" w:hAnchor="page" w:x="990" w:y="1775"/>
        <w:numPr>
          <w:ilvl w:val="0"/>
          <w:numId w:val="3"/>
        </w:numPr>
        <w:shd w:val="clear" w:color="auto" w:fill="auto"/>
        <w:spacing w:after="0" w:line="322" w:lineRule="exact"/>
        <w:ind w:left="20" w:right="460" w:firstLine="0"/>
      </w:pPr>
      <w:r>
        <w:t xml:space="preserve"> выбирать материалы на основе анализа их свой</w:t>
      </w:r>
      <w:proofErr w:type="gramStart"/>
      <w:r>
        <w:t>ств дл</w:t>
      </w:r>
      <w:proofErr w:type="gramEnd"/>
      <w:r>
        <w:t>я конкретного применения;</w:t>
      </w:r>
    </w:p>
    <w:p w:rsidR="005330F3" w:rsidRDefault="007D0078">
      <w:pPr>
        <w:pStyle w:val="80"/>
        <w:framePr w:w="9955" w:h="12730" w:hRule="exact" w:wrap="around" w:vAnchor="page" w:hAnchor="page" w:x="990" w:y="1775"/>
        <w:numPr>
          <w:ilvl w:val="0"/>
          <w:numId w:val="3"/>
        </w:numPr>
        <w:shd w:val="clear" w:color="auto" w:fill="auto"/>
        <w:spacing w:after="0" w:line="322" w:lineRule="exact"/>
        <w:ind w:left="20" w:firstLine="0"/>
      </w:pPr>
      <w:r>
        <w:t xml:space="preserve"> выбирать способы соединения материалов;</w:t>
      </w:r>
    </w:p>
    <w:p w:rsidR="005330F3" w:rsidRDefault="007D0078">
      <w:pPr>
        <w:pStyle w:val="80"/>
        <w:framePr w:w="9955" w:h="12730" w:hRule="exact" w:wrap="around" w:vAnchor="page" w:hAnchor="page" w:x="990" w:y="1775"/>
        <w:numPr>
          <w:ilvl w:val="0"/>
          <w:numId w:val="3"/>
        </w:numPr>
        <w:shd w:val="clear" w:color="auto" w:fill="auto"/>
        <w:spacing w:after="0" w:line="322" w:lineRule="exact"/>
        <w:ind w:left="20" w:firstLine="0"/>
      </w:pPr>
      <w:r>
        <w:t xml:space="preserve"> обрабатывать детали из основных материалов.</w:t>
      </w:r>
    </w:p>
    <w:p w:rsidR="005330F3" w:rsidRDefault="007D0078">
      <w:pPr>
        <w:pStyle w:val="80"/>
        <w:framePr w:w="9955" w:h="12730" w:hRule="exact" w:wrap="around" w:vAnchor="page" w:hAnchor="page" w:x="990" w:y="1775"/>
        <w:shd w:val="clear" w:color="auto" w:fill="auto"/>
        <w:spacing w:after="0" w:line="322" w:lineRule="exact"/>
        <w:ind w:left="20" w:firstLine="0"/>
      </w:pPr>
      <w:r>
        <w:t>В результате освоения учебной дисциплины обучающийся должен знать:</w:t>
      </w:r>
    </w:p>
    <w:p w:rsidR="005330F3" w:rsidRDefault="007D0078">
      <w:pPr>
        <w:pStyle w:val="80"/>
        <w:framePr w:w="9955" w:h="12730" w:hRule="exact" w:wrap="around" w:vAnchor="page" w:hAnchor="page" w:x="990" w:y="1775"/>
        <w:numPr>
          <w:ilvl w:val="0"/>
          <w:numId w:val="3"/>
        </w:numPr>
        <w:shd w:val="clear" w:color="auto" w:fill="auto"/>
        <w:spacing w:after="0" w:line="322" w:lineRule="exact"/>
        <w:ind w:left="20" w:firstLine="0"/>
      </w:pPr>
      <w:r>
        <w:t xml:space="preserve"> строение и свойства машиностроительных материалов;</w:t>
      </w:r>
    </w:p>
    <w:p w:rsidR="005330F3" w:rsidRDefault="007D0078">
      <w:pPr>
        <w:pStyle w:val="80"/>
        <w:framePr w:w="9955" w:h="12730" w:hRule="exact" w:wrap="around" w:vAnchor="page" w:hAnchor="page" w:x="990" w:y="1775"/>
        <w:numPr>
          <w:ilvl w:val="0"/>
          <w:numId w:val="3"/>
        </w:numPr>
        <w:shd w:val="clear" w:color="auto" w:fill="auto"/>
        <w:spacing w:after="0" w:line="322" w:lineRule="exact"/>
        <w:ind w:left="20" w:firstLine="0"/>
      </w:pPr>
      <w:r>
        <w:t xml:space="preserve"> методы оценки свойств машиностроительных материалов;</w:t>
      </w:r>
    </w:p>
    <w:p w:rsidR="005330F3" w:rsidRDefault="007D0078">
      <w:pPr>
        <w:pStyle w:val="80"/>
        <w:framePr w:w="9955" w:h="12730" w:hRule="exact" w:wrap="around" w:vAnchor="page" w:hAnchor="page" w:x="990" w:y="1775"/>
        <w:numPr>
          <w:ilvl w:val="0"/>
          <w:numId w:val="3"/>
        </w:numPr>
        <w:shd w:val="clear" w:color="auto" w:fill="auto"/>
        <w:spacing w:after="0" w:line="322" w:lineRule="exact"/>
        <w:ind w:left="20" w:firstLine="0"/>
      </w:pPr>
      <w:r>
        <w:t xml:space="preserve"> области применения материалов;</w:t>
      </w:r>
    </w:p>
    <w:p w:rsidR="005330F3" w:rsidRDefault="007D0078">
      <w:pPr>
        <w:pStyle w:val="80"/>
        <w:framePr w:w="9955" w:h="12730" w:hRule="exact" w:wrap="around" w:vAnchor="page" w:hAnchor="page" w:x="990" w:y="1775"/>
        <w:numPr>
          <w:ilvl w:val="0"/>
          <w:numId w:val="3"/>
        </w:numPr>
        <w:shd w:val="clear" w:color="auto" w:fill="auto"/>
        <w:spacing w:after="0" w:line="322" w:lineRule="exact"/>
        <w:ind w:left="20" w:firstLine="0"/>
      </w:pPr>
      <w:r>
        <w:t xml:space="preserve"> классификацию и маркировку основных материалов;</w:t>
      </w:r>
    </w:p>
    <w:p w:rsidR="005330F3" w:rsidRDefault="007D0078">
      <w:pPr>
        <w:pStyle w:val="80"/>
        <w:framePr w:w="9955" w:h="12730" w:hRule="exact" w:wrap="around" w:vAnchor="page" w:hAnchor="page" w:x="990" w:y="1775"/>
        <w:numPr>
          <w:ilvl w:val="0"/>
          <w:numId w:val="3"/>
        </w:numPr>
        <w:shd w:val="clear" w:color="auto" w:fill="auto"/>
        <w:spacing w:after="0" w:line="322" w:lineRule="exact"/>
        <w:ind w:left="20" w:firstLine="0"/>
      </w:pPr>
      <w:r>
        <w:t xml:space="preserve"> методы защиты от коррозии;</w:t>
      </w:r>
    </w:p>
    <w:p w:rsidR="005330F3" w:rsidRDefault="007D0078">
      <w:pPr>
        <w:pStyle w:val="80"/>
        <w:framePr w:w="9955" w:h="12730" w:hRule="exact" w:wrap="around" w:vAnchor="page" w:hAnchor="page" w:x="990" w:y="1775"/>
        <w:numPr>
          <w:ilvl w:val="0"/>
          <w:numId w:val="3"/>
        </w:numPr>
        <w:shd w:val="clear" w:color="auto" w:fill="auto"/>
        <w:spacing w:after="180" w:line="322" w:lineRule="exact"/>
        <w:ind w:left="20" w:firstLine="0"/>
      </w:pPr>
      <w:r>
        <w:t xml:space="preserve"> способы обработки материалов.</w:t>
      </w:r>
    </w:p>
    <w:p w:rsidR="005330F3" w:rsidRDefault="007D0078">
      <w:pPr>
        <w:pStyle w:val="101"/>
        <w:framePr w:w="9955" w:h="12730" w:hRule="exact" w:wrap="around" w:vAnchor="page" w:hAnchor="page" w:x="990" w:y="1775"/>
        <w:shd w:val="clear" w:color="auto" w:fill="auto"/>
        <w:spacing w:before="0" w:after="176"/>
        <w:ind w:left="20" w:right="460"/>
      </w:pPr>
      <w:r>
        <w:t>1.4 Рекомендуемое количество часов на освоение рабочей программы учебной дисциплины:</w:t>
      </w:r>
    </w:p>
    <w:p w:rsidR="005330F3" w:rsidRDefault="007D0078">
      <w:pPr>
        <w:pStyle w:val="80"/>
        <w:framePr w:w="9955" w:h="12730" w:hRule="exact" w:wrap="around" w:vAnchor="page" w:hAnchor="page" w:x="990" w:y="1775"/>
        <w:shd w:val="clear" w:color="auto" w:fill="auto"/>
        <w:spacing w:after="0" w:line="326" w:lineRule="exact"/>
        <w:ind w:left="20" w:right="460" w:firstLine="0"/>
      </w:pPr>
      <w:r>
        <w:t xml:space="preserve">максимальной учебной нагрузки обучающегося </w:t>
      </w:r>
      <w:r>
        <w:rPr>
          <w:rStyle w:val="81"/>
          <w:lang w:val="ru-RU" w:eastAsia="ru-RU" w:bidi="ru-RU"/>
        </w:rPr>
        <w:t>90</w:t>
      </w:r>
      <w:r>
        <w:t xml:space="preserve"> часов, в том числе: обязательной аудиторной учебной нагрузки обучающегося - </w:t>
      </w:r>
      <w:r>
        <w:rPr>
          <w:rStyle w:val="81"/>
          <w:lang w:val="ru-RU" w:eastAsia="ru-RU" w:bidi="ru-RU"/>
        </w:rPr>
        <w:t>62</w:t>
      </w:r>
      <w:r>
        <w:t xml:space="preserve"> часа; самостоятельной работы обучающегося - </w:t>
      </w:r>
      <w:r>
        <w:rPr>
          <w:rStyle w:val="81"/>
          <w:lang w:val="ru-RU" w:eastAsia="ru-RU" w:bidi="ru-RU"/>
        </w:rPr>
        <w:t>28</w:t>
      </w:r>
      <w:r>
        <w:t xml:space="preserve"> часа.</w:t>
      </w:r>
    </w:p>
    <w:p w:rsidR="005330F3" w:rsidRDefault="007D0078">
      <w:pPr>
        <w:pStyle w:val="a7"/>
        <w:framePr w:wrap="around" w:vAnchor="page" w:hAnchor="page" w:x="10379" w:y="15524"/>
        <w:shd w:val="clear" w:color="auto" w:fill="auto"/>
        <w:spacing w:line="210" w:lineRule="exact"/>
        <w:ind w:left="20"/>
      </w:pPr>
      <w:r>
        <w:t>4</w:t>
      </w:r>
    </w:p>
    <w:p w:rsidR="005330F3" w:rsidRDefault="005330F3">
      <w:pPr>
        <w:rPr>
          <w:sz w:val="2"/>
          <w:szCs w:val="2"/>
        </w:rPr>
        <w:sectPr w:rsidR="005330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F3" w:rsidRDefault="007D0078">
      <w:pPr>
        <w:pStyle w:val="101"/>
        <w:framePr w:w="9758" w:h="1258" w:hRule="exact" w:wrap="around" w:vAnchor="page" w:hAnchor="page" w:x="1088" w:y="1124"/>
        <w:shd w:val="clear" w:color="auto" w:fill="auto"/>
        <w:spacing w:before="0" w:after="12" w:line="240" w:lineRule="exact"/>
        <w:ind w:right="380"/>
        <w:jc w:val="center"/>
      </w:pPr>
      <w:r>
        <w:t xml:space="preserve">2. СТРУКТУРА И ПРИМЕРНОЕ СОДЕРЖАНИЕ </w:t>
      </w:r>
      <w:proofErr w:type="gramStart"/>
      <w:r>
        <w:t>УЧЕБНОЙ</w:t>
      </w:r>
      <w:proofErr w:type="gramEnd"/>
    </w:p>
    <w:p w:rsidR="005330F3" w:rsidRDefault="007D0078">
      <w:pPr>
        <w:pStyle w:val="101"/>
        <w:framePr w:w="9758" w:h="1258" w:hRule="exact" w:wrap="around" w:vAnchor="page" w:hAnchor="page" w:x="1088" w:y="1124"/>
        <w:shd w:val="clear" w:color="auto" w:fill="auto"/>
        <w:spacing w:before="0" w:after="257" w:line="240" w:lineRule="exact"/>
        <w:ind w:right="380"/>
        <w:jc w:val="center"/>
      </w:pPr>
      <w:r>
        <w:t>ДИСЦИПЛИНЫ</w:t>
      </w:r>
    </w:p>
    <w:p w:rsidR="005330F3" w:rsidRDefault="007D0078">
      <w:pPr>
        <w:pStyle w:val="101"/>
        <w:framePr w:w="9758" w:h="1258" w:hRule="exact" w:wrap="around" w:vAnchor="page" w:hAnchor="page" w:x="1088" w:y="1124"/>
        <w:shd w:val="clear" w:color="auto" w:fill="auto"/>
        <w:spacing w:before="0" w:after="0" w:line="240" w:lineRule="exact"/>
        <w:ind w:right="380"/>
        <w:jc w:val="center"/>
      </w:pPr>
      <w:r>
        <w:t>2.1 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62"/>
        <w:gridCol w:w="1987"/>
      </w:tblGrid>
      <w:tr w:rsidR="005330F3">
        <w:trPr>
          <w:trHeight w:hRule="exact" w:val="46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Вид учебной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0"/>
              </w:rPr>
              <w:t>Объем часов</w:t>
            </w:r>
          </w:p>
        </w:tc>
      </w:tr>
      <w:tr w:rsidR="005330F3">
        <w:trPr>
          <w:trHeight w:hRule="exact" w:val="32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both"/>
            </w:pPr>
            <w:r>
              <w:rPr>
                <w:rStyle w:val="12pt0pt"/>
              </w:rPr>
              <w:t>Максимальная учебная нагрузка (всего)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90</w:t>
            </w:r>
          </w:p>
        </w:tc>
      </w:tr>
      <w:tr w:rsidR="005330F3">
        <w:trPr>
          <w:trHeight w:hRule="exact" w:val="32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both"/>
            </w:pPr>
            <w:r>
              <w:rPr>
                <w:rStyle w:val="12pt0pt"/>
              </w:rPr>
              <w:t>Обязательная аудиторная учебная нагрузка (всего)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62</w:t>
            </w:r>
          </w:p>
        </w:tc>
      </w:tr>
      <w:tr w:rsidR="005330F3">
        <w:trPr>
          <w:trHeight w:hRule="exact" w:val="32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both"/>
            </w:pPr>
            <w:r>
              <w:rPr>
                <w:rStyle w:val="12pt0pt1"/>
              </w:rPr>
              <w:t>в том числе: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9749" w:h="5674" w:wrap="around" w:vAnchor="page" w:hAnchor="page" w:x="1093" w:y="2645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326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both"/>
            </w:pPr>
            <w:r>
              <w:rPr>
                <w:rStyle w:val="12pt0pt1"/>
              </w:rPr>
              <w:t>лабораторные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1"/>
              </w:rPr>
              <w:t>12</w:t>
            </w:r>
          </w:p>
        </w:tc>
      </w:tr>
      <w:tr w:rsidR="005330F3">
        <w:trPr>
          <w:trHeight w:hRule="exact" w:val="33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both"/>
            </w:pPr>
            <w:r>
              <w:rPr>
                <w:rStyle w:val="12pt0pt1"/>
              </w:rPr>
              <w:t>практические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1"/>
              </w:rPr>
              <w:t>18</w:t>
            </w:r>
          </w:p>
        </w:tc>
      </w:tr>
      <w:tr w:rsidR="005330F3">
        <w:trPr>
          <w:trHeight w:hRule="exact" w:val="322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both"/>
            </w:pPr>
            <w:r>
              <w:rPr>
                <w:rStyle w:val="12pt0pt1"/>
              </w:rPr>
              <w:t>контрольные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</w:tr>
      <w:tr w:rsidR="005330F3">
        <w:trPr>
          <w:trHeight w:hRule="exact" w:val="33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both"/>
            </w:pPr>
            <w:r>
              <w:rPr>
                <w:rStyle w:val="12pt0pt"/>
              </w:rPr>
              <w:t>Самостоятельная работа обучающегося (всего)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28</w:t>
            </w:r>
          </w:p>
        </w:tc>
      </w:tr>
      <w:tr w:rsidR="005330F3">
        <w:trPr>
          <w:trHeight w:hRule="exact" w:val="331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both"/>
            </w:pPr>
            <w:r>
              <w:rPr>
                <w:rStyle w:val="12pt0pt1"/>
              </w:rPr>
              <w:t>в том числе: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9749" w:h="5674" w:wrap="around" w:vAnchor="page" w:hAnchor="page" w:x="1093" w:y="2645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37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317" w:lineRule="exact"/>
              <w:jc w:val="both"/>
            </w:pPr>
            <w:r>
              <w:rPr>
                <w:rStyle w:val="12pt0pt1"/>
              </w:rPr>
              <w:t>работа с конспектом лекции, учебным изданием и специальной технической литературой; решение задач; подготовка рефератов; подготовка к лабораторным и практическим занятиям с использованием методических рекомендаций преподавателя; оформление отчетов по лабораторным и практическим занятиям, подготовка к их защите.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1"/>
              </w:rPr>
              <w:t>28</w:t>
            </w:r>
          </w:p>
        </w:tc>
      </w:tr>
      <w:tr w:rsidR="005330F3">
        <w:trPr>
          <w:trHeight w:hRule="exact" w:val="350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9749" w:h="5674" w:wrap="around" w:vAnchor="page" w:hAnchor="page" w:x="1093" w:y="2645"/>
              <w:shd w:val="clear" w:color="auto" w:fill="auto"/>
              <w:spacing w:before="0" w:line="240" w:lineRule="exact"/>
              <w:ind w:left="120"/>
            </w:pPr>
            <w:r>
              <w:rPr>
                <w:rStyle w:val="12pt0pt1"/>
              </w:rPr>
              <w:t xml:space="preserve">Итоговая аттестация </w:t>
            </w:r>
            <w:r w:rsidR="00BB464C">
              <w:rPr>
                <w:rStyle w:val="12pt0pt1"/>
              </w:rPr>
              <w:t xml:space="preserve">по дисциплине </w:t>
            </w:r>
            <w:r>
              <w:rPr>
                <w:rStyle w:val="12pt0pt1"/>
              </w:rPr>
              <w:t>в форме дифференцированного зачета, экзамена</w:t>
            </w:r>
          </w:p>
        </w:tc>
      </w:tr>
    </w:tbl>
    <w:p w:rsidR="005330F3" w:rsidRDefault="007D0078">
      <w:pPr>
        <w:pStyle w:val="a7"/>
        <w:framePr w:wrap="around" w:vAnchor="page" w:hAnchor="page" w:x="10573" w:y="15548"/>
        <w:shd w:val="clear" w:color="auto" w:fill="auto"/>
        <w:spacing w:line="210" w:lineRule="exact"/>
        <w:ind w:left="20"/>
      </w:pPr>
      <w:r>
        <w:t>5</w:t>
      </w:r>
    </w:p>
    <w:p w:rsidR="005330F3" w:rsidRDefault="005330F3">
      <w:pPr>
        <w:rPr>
          <w:sz w:val="2"/>
          <w:szCs w:val="2"/>
        </w:rPr>
        <w:sectPr w:rsidR="005330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F3" w:rsidRDefault="007D0078">
      <w:pPr>
        <w:pStyle w:val="aa"/>
        <w:framePr w:wrap="around" w:vAnchor="page" w:hAnchor="page" w:x="3181" w:y="943"/>
        <w:shd w:val="clear" w:color="auto" w:fill="auto"/>
        <w:spacing w:line="240" w:lineRule="exact"/>
      </w:pPr>
      <w:r>
        <w:t>2.2. Тематический план и содержание учебной дисциплины «Материаловедение»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17"/>
        <w:gridCol w:w="720"/>
        <w:gridCol w:w="9254"/>
        <w:gridCol w:w="1138"/>
        <w:gridCol w:w="1411"/>
      </w:tblGrid>
      <w:tr w:rsidR="005330F3">
        <w:trPr>
          <w:trHeight w:hRule="exact" w:val="4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Наименование разделов и тем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Объем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часов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Уровень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освоения</w:t>
            </w:r>
          </w:p>
        </w:tc>
      </w:tr>
      <w:tr w:rsidR="005330F3">
        <w:trPr>
          <w:trHeight w:hRule="exact" w:val="23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Введение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ind w:left="14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859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Цель и задачи дисциплины. Роль материалов, их сплавов и неметаллических материалов в машиностроении. Краткий обзор развития металлургической и металлообрабатывающей промышленности в России.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Характерные физические и химические свойства металлов, их сплавов с металлами и неметаллами.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254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4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-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59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-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40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  <w:rPr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45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47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Раздел 1.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Основы металловедения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  <w:rPr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4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26" w:lineRule="exact"/>
              <w:jc w:val="center"/>
            </w:pPr>
            <w:r>
              <w:rPr>
                <w:rStyle w:val="85pt0pt"/>
              </w:rPr>
              <w:t>Тема 1.1. Строение, свойства и способы испытания материалов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1277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Основные свойства металлов, их значение при выборе сплавов для изготовления деталей машин. Испытание металлов на растяжение, на твердость, ударную вязкость. Краткие сведения о технологических испытаниях металлов.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Кристаллическое строение металлов. Кривые нагревания и охлаждения металлов. Понятие «критические точки». Аллотропические превращения в металлах.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Кристаллизация и строение слитка. Дефекты слитка и меры по их предупреждению.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у</w:t>
            </w:r>
          </w:p>
        </w:tc>
      </w:tr>
      <w:tr w:rsidR="005330F3">
        <w:trPr>
          <w:trHeight w:hRule="exact" w:val="221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Лабораторная работа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1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 xml:space="preserve">Основные механические свойства. Определение твердости </w:t>
            </w:r>
            <w:proofErr w:type="spellStart"/>
            <w:r>
              <w:rPr>
                <w:rStyle w:val="9pt"/>
              </w:rPr>
              <w:t>металов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21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Методика построения диаграмм состояния двойных сплавов.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26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Практическое занятие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432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ind w:left="100"/>
            </w:pPr>
            <w:r>
              <w:rPr>
                <w:rStyle w:val="9pt"/>
              </w:rPr>
              <w:t xml:space="preserve">Ознакомление с методикой измерения твердости металлов по </w:t>
            </w:r>
            <w:proofErr w:type="spellStart"/>
            <w:r>
              <w:rPr>
                <w:rStyle w:val="9pt"/>
              </w:rPr>
              <w:t>Роквеллу</w:t>
            </w:r>
            <w:proofErr w:type="spellEnd"/>
            <w:r>
              <w:rPr>
                <w:rStyle w:val="9pt"/>
              </w:rPr>
              <w:t xml:space="preserve"> и Бринеллю. Микроструктурный анализ чистых </w:t>
            </w:r>
            <w:proofErr w:type="spellStart"/>
            <w:r>
              <w:rPr>
                <w:rStyle w:val="9pt"/>
              </w:rPr>
              <w:t>металов</w:t>
            </w:r>
            <w:proofErr w:type="spellEnd"/>
            <w:r>
              <w:rPr>
                <w:rStyle w:val="9pt"/>
              </w:rPr>
              <w:t xml:space="preserve"> и двойных сплавов. Правило </w:t>
            </w:r>
            <w:proofErr w:type="spellStart"/>
            <w:r>
              <w:rPr>
                <w:rStyle w:val="9pt"/>
              </w:rPr>
              <w:t>Куракова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59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80" w:lineRule="exact"/>
              <w:jc w:val="center"/>
            </w:pPr>
            <w:r>
              <w:rPr>
                <w:rStyle w:val="4pt"/>
              </w:rPr>
              <w:t>-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26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4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653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6" w:lineRule="exact"/>
              <w:jc w:val="both"/>
            </w:pPr>
            <w:r>
              <w:rPr>
                <w:rStyle w:val="9pt"/>
              </w:rPr>
              <w:t>Работа с конспектом лекции; учебной и специальной технической литературой. Подготовка к лабораторным и практическим занятиям с использованием методических рекомендаций преподавателя, оформление отчетов по лабораторным и практическим занятиям, подготовка к их защите.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21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Тема 1.2. Основные положения теории сплавов</w:t>
            </w:r>
          </w:p>
        </w:tc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</w:tr>
      <w:tr w:rsidR="005330F3">
        <w:trPr>
          <w:trHeight w:hRule="exact" w:val="2088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Понятие о сплаве. Типы сплавов: твердый раствор, химическое соединение, механическая смесь.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Понятие о диаграмме состояния сплавов.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Критические точки превращения в сплавах. Диаграммы состояния сплавов, образующие неограниченные и ограниченные твердые растворы.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Форма углерода в сплавах с железом. Структурные составляющие железоуглеродистых сплавов. Диаграмма состояния «железо-цементит», ее анализ.</w:t>
            </w:r>
          </w:p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Определение критических точек сталей и чугунов по диаграмме. Деление железоуглеродистых сплавов на стали и чугун.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40" w:h="9581" w:wrap="around" w:vAnchor="page" w:hAnchor="page" w:x="800" w:y="1217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40" w:h="9581" w:wrap="around" w:vAnchor="page" w:hAnchor="page" w:x="800" w:y="1217"/>
              <w:shd w:val="clear" w:color="auto" w:fill="auto"/>
              <w:spacing w:before="0" w:line="180" w:lineRule="exact"/>
              <w:jc w:val="center"/>
            </w:pPr>
            <w:r>
              <w:rPr>
                <w:rStyle w:val="9pt0"/>
              </w:rPr>
              <w:t>2</w:t>
            </w:r>
          </w:p>
        </w:tc>
      </w:tr>
    </w:tbl>
    <w:p w:rsidR="005330F3" w:rsidRDefault="007D0078">
      <w:pPr>
        <w:pStyle w:val="a7"/>
        <w:framePr w:wrap="around" w:vAnchor="page" w:hAnchor="page" w:x="15785" w:y="11047"/>
        <w:shd w:val="clear" w:color="auto" w:fill="auto"/>
        <w:spacing w:line="210" w:lineRule="exact"/>
        <w:ind w:left="20"/>
      </w:pPr>
      <w:r>
        <w:t>6</w:t>
      </w:r>
    </w:p>
    <w:p w:rsidR="005330F3" w:rsidRDefault="005330F3">
      <w:pPr>
        <w:rPr>
          <w:sz w:val="2"/>
          <w:szCs w:val="2"/>
        </w:rPr>
        <w:sectPr w:rsidR="005330F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41"/>
        <w:gridCol w:w="715"/>
        <w:gridCol w:w="9245"/>
        <w:gridCol w:w="1138"/>
        <w:gridCol w:w="1421"/>
      </w:tblGrid>
      <w:tr w:rsidR="005330F3">
        <w:trPr>
          <w:trHeight w:hRule="exact" w:val="49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Наименование разделов и тем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Объем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Уровень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освоения</w:t>
            </w:r>
          </w:p>
        </w:tc>
      </w:tr>
      <w:tr w:rsidR="005330F3">
        <w:trPr>
          <w:trHeight w:hRule="exact" w:val="22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Лабораторная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1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Диаграмма состояния сплавов желез</w:t>
            </w:r>
            <w:proofErr w:type="gramStart"/>
            <w:r>
              <w:rPr>
                <w:rStyle w:val="9pt"/>
              </w:rPr>
              <w:t>а-</w:t>
            </w:r>
            <w:proofErr w:type="gramEnd"/>
            <w:r>
              <w:rPr>
                <w:rStyle w:val="9pt"/>
              </w:rPr>
              <w:t xml:space="preserve"> цементит.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35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Практическое 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9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80" w:lineRule="exact"/>
              <w:jc w:val="center"/>
            </w:pPr>
            <w:r>
              <w:rPr>
                <w:rStyle w:val="Calibri4pt"/>
              </w:rPr>
              <w:t>—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1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643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лабораторным и практическим занятиям с использованием методических рекомендаций преподавателя, оформление отчетов по лабораторным и практическим занятиям, подготовка к их защите.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65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6" w:lineRule="exact"/>
              <w:jc w:val="center"/>
            </w:pPr>
            <w:r>
              <w:rPr>
                <w:rStyle w:val="85pt0pt"/>
              </w:rPr>
              <w:t>Раздел 2. Конструкционные материалы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Тема 2.1.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1709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Чугуны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 xml:space="preserve">Основные химические </w:t>
            </w:r>
            <w:proofErr w:type="gramStart"/>
            <w:r>
              <w:rPr>
                <w:rStyle w:val="9pt"/>
              </w:rPr>
              <w:t>элементы</w:t>
            </w:r>
            <w:proofErr w:type="gramEnd"/>
            <w:r>
              <w:rPr>
                <w:rStyle w:val="9pt"/>
              </w:rPr>
              <w:t xml:space="preserve"> входящие в состав чугуна, их влияние на свойства чугуна. Классификация чугунов.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Белый чугун. Его структура, свойства, применение. Серый чугун, его структура, свойства,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 xml:space="preserve"> и применение.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Ковкий чугун. Методы получения ковкого чугуна. Его структура, свойства,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 xml:space="preserve"> и применение.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Высокопрочный чугун, его структура, свойства,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 xml:space="preserve"> и применение.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Антифрикционные чугуны, маркировка, и применение.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240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Лабораторные работы. Микроанализ чугунов.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4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80" w:lineRule="exact"/>
              <w:jc w:val="center"/>
            </w:pPr>
            <w:r>
              <w:rPr>
                <w:rStyle w:val="Calibri4pt0"/>
              </w:rPr>
              <w:t>—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4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80" w:lineRule="exact"/>
              <w:jc w:val="center"/>
            </w:pPr>
            <w:r>
              <w:rPr>
                <w:rStyle w:val="Calibri4pt0"/>
              </w:rPr>
              <w:t>—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16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1027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ind w:left="10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3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Тема 2.2.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1286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35" w:lineRule="exact"/>
              <w:jc w:val="center"/>
            </w:pPr>
            <w:r>
              <w:rPr>
                <w:rStyle w:val="85pt0pt"/>
              </w:rPr>
              <w:t>Углеродистые и легированные стали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Классификация сталей. Углеродистые конструкционные стали, их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>, свойства, область применения.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Влияние легирующих элементов на свойства сталей. Конструкционные легированные стали, их свойства, состав,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>, применение.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Инструментальные легированные стали, их состав, свойства,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>.</w:t>
            </w:r>
          </w:p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Стали и сплавы с особыми свойствами,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>, применение.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59" w:h="10013" w:wrap="around" w:vAnchor="page" w:hAnchor="page" w:x="641" w:y="596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163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59" w:h="10013" w:wrap="around" w:vAnchor="page" w:hAnchor="page" w:x="641" w:y="596"/>
              <w:rPr>
                <w:sz w:val="10"/>
                <w:szCs w:val="10"/>
              </w:rPr>
            </w:pPr>
          </w:p>
        </w:tc>
      </w:tr>
    </w:tbl>
    <w:p w:rsidR="005330F3" w:rsidRDefault="007D0078">
      <w:pPr>
        <w:pStyle w:val="a7"/>
        <w:framePr w:wrap="around" w:vAnchor="page" w:hAnchor="page" w:x="15622" w:y="10786"/>
        <w:shd w:val="clear" w:color="auto" w:fill="auto"/>
        <w:spacing w:line="210" w:lineRule="exact"/>
        <w:ind w:left="20"/>
      </w:pPr>
      <w:r>
        <w:t>7</w:t>
      </w:r>
    </w:p>
    <w:p w:rsidR="005330F3" w:rsidRDefault="005330F3">
      <w:pPr>
        <w:rPr>
          <w:sz w:val="2"/>
          <w:szCs w:val="2"/>
        </w:rPr>
        <w:sectPr w:rsidR="005330F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12"/>
        <w:gridCol w:w="720"/>
        <w:gridCol w:w="9230"/>
        <w:gridCol w:w="1138"/>
        <w:gridCol w:w="1416"/>
      </w:tblGrid>
      <w:tr w:rsidR="005330F3">
        <w:trPr>
          <w:trHeight w:hRule="exact" w:val="4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Наименование разделов и тем</w:t>
            </w: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Содержание учебного материала, лабораторные работы и практические занятия, самостоятельная работа</w:t>
            </w:r>
          </w:p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Объем</w:t>
            </w:r>
          </w:p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Уровень</w:t>
            </w:r>
          </w:p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освоения</w:t>
            </w:r>
          </w:p>
        </w:tc>
      </w:tr>
      <w:tr w:rsidR="005330F3">
        <w:trPr>
          <w:trHeight w:hRule="exact" w:val="2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ind w:left="200"/>
            </w:pPr>
            <w:r>
              <w:rPr>
                <w:rStyle w:val="9pt"/>
              </w:rPr>
              <w:t xml:space="preserve">Лабораторные работы. Микроанализ углеродистых сталей в </w:t>
            </w:r>
            <w:proofErr w:type="spellStart"/>
            <w:r>
              <w:rPr>
                <w:rStyle w:val="9pt"/>
              </w:rPr>
              <w:t>ровновесном</w:t>
            </w:r>
            <w:proofErr w:type="spellEnd"/>
            <w:r>
              <w:rPr>
                <w:rStyle w:val="9pt"/>
              </w:rPr>
              <w:t xml:space="preserve"> состоянии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35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ind w:left="200"/>
            </w:pPr>
            <w:r>
              <w:rPr>
                <w:rStyle w:val="9pt"/>
              </w:rPr>
              <w:t>Практическое 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4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ind w:left="20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1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ind w:left="20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437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6" w:lineRule="exact"/>
              <w:ind w:left="20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1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Тема 2.3.</w:t>
            </w: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1718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Основы термической обработки сплавов. Поверхностное упрочнение стали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Классификация видов термической обработки. Превращения в металлах при нагреве и охлаждении. Сущность отжига I и II рода, назначение.</w:t>
            </w:r>
          </w:p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Виды закалки; охлаждающие среды. Отпуск, виды. Обработка стали холодом. Старение. Поверхностная закалка с индукционным нагревом токами высокой частоты, с газопламенным нагревом. Химко - термическая обработка стали. Диффузионная металлизация, ее сущность, виды. Упрочнение поверхностным пластическим деформированием: дробеструйная обработка, накатывание роликовым (шариковым) инструментом и т.д.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</w:tr>
      <w:tr w:rsidR="005330F3">
        <w:trPr>
          <w:trHeight w:hRule="exact" w:val="259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1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Практическое 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850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1" w:lineRule="exact"/>
              <w:ind w:left="100"/>
            </w:pPr>
            <w:r>
              <w:rPr>
                <w:rStyle w:val="9pt"/>
              </w:rPr>
              <w:t>Построение и анализ диаграммы изотермического превращения аустенита. Термическая обработка углеродистой стали.</w:t>
            </w:r>
          </w:p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Термическая обработка легированной стали.</w:t>
            </w:r>
          </w:p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Практическое применение диаграммы состояния </w:t>
            </w:r>
            <w:r>
              <w:rPr>
                <w:rStyle w:val="9pt"/>
                <w:lang w:val="en-US" w:eastAsia="en-US" w:bidi="en-US"/>
              </w:rPr>
              <w:t>Fe</w:t>
            </w:r>
            <w:r w:rsidRPr="00BB464C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</w:rPr>
              <w:t>- Без С.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4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6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643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лабораторным и практическим занятиям с использованием методических рекомендаций преподавателя, оформление отчетов по лабораторным и практическим занятиям, подготовка к их защите.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Тема 2.4.</w:t>
            </w: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jc w:val="both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1291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 xml:space="preserve">Цветные материалы и </w:t>
            </w:r>
            <w:proofErr w:type="spellStart"/>
            <w:r>
              <w:rPr>
                <w:rStyle w:val="85pt0pt"/>
              </w:rPr>
              <w:t>сплаваы</w:t>
            </w:r>
            <w:proofErr w:type="spellEnd"/>
            <w:r>
              <w:rPr>
                <w:rStyle w:val="85pt0pt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Свойства меди. Латуни и бронзы. Состав, свойства,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 xml:space="preserve">. Применение латуней и бронз. Свойства алюминия. Классификация алюминиевых сплавов. Свойств,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 xml:space="preserve"> и применение сплавов на основе алюминия, обрабатываемых давлением, и литейных.</w:t>
            </w:r>
          </w:p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 xml:space="preserve">Титановые сплавы. Маркировка и применение. Магниевые сплавы. Маркировка и </w:t>
            </w:r>
            <w:proofErr w:type="gramStart"/>
            <w:r>
              <w:rPr>
                <w:rStyle w:val="9pt"/>
              </w:rPr>
              <w:t>применение</w:t>
            </w:r>
            <w:proofErr w:type="gramEnd"/>
            <w:r>
              <w:rPr>
                <w:rStyle w:val="9pt"/>
              </w:rPr>
              <w:t xml:space="preserve"> Антифрикционные сплавы на оловянной, цинковой и свинцовой основах. Маркировка антифрикционных сплавов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>, свойства и применение.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</w:tr>
      <w:tr w:rsidR="005330F3">
        <w:trPr>
          <w:trHeight w:hRule="exact" w:val="437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Лабораторные работы</w:t>
            </w:r>
          </w:p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 xml:space="preserve">Микроанализ цветных </w:t>
            </w:r>
            <w:proofErr w:type="spellStart"/>
            <w:r>
              <w:rPr>
                <w:rStyle w:val="9pt"/>
              </w:rPr>
              <w:t>металов</w:t>
            </w:r>
            <w:proofErr w:type="spellEnd"/>
            <w:r>
              <w:rPr>
                <w:rStyle w:val="9pt"/>
              </w:rPr>
              <w:t xml:space="preserve"> и сплавов.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437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11" w:lineRule="exact"/>
              <w:ind w:left="100"/>
            </w:pPr>
            <w:r>
              <w:rPr>
                <w:rStyle w:val="9pt"/>
              </w:rPr>
              <w:t xml:space="preserve">Практические занятия Термическая обработка </w:t>
            </w:r>
            <w:proofErr w:type="spellStart"/>
            <w:r>
              <w:rPr>
                <w:rStyle w:val="9pt"/>
              </w:rPr>
              <w:t>дюралюминиа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0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21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427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16" w:h="9974" w:wrap="around" w:vAnchor="page" w:hAnchor="page" w:x="662" w:y="634"/>
              <w:shd w:val="clear" w:color="auto" w:fill="auto"/>
              <w:spacing w:before="0" w:line="206" w:lineRule="exact"/>
              <w:ind w:left="10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442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16" w:h="9974" w:wrap="around" w:vAnchor="page" w:hAnchor="page" w:x="662" w:y="634"/>
              <w:rPr>
                <w:sz w:val="10"/>
                <w:szCs w:val="10"/>
              </w:rPr>
            </w:pPr>
          </w:p>
        </w:tc>
      </w:tr>
    </w:tbl>
    <w:p w:rsidR="005330F3" w:rsidRDefault="007D0078">
      <w:pPr>
        <w:pStyle w:val="a7"/>
        <w:framePr w:wrap="around" w:vAnchor="page" w:hAnchor="page" w:x="15629" w:y="10786"/>
        <w:shd w:val="clear" w:color="auto" w:fill="auto"/>
        <w:spacing w:line="210" w:lineRule="exact"/>
        <w:ind w:left="20"/>
      </w:pPr>
      <w:r>
        <w:t>8</w:t>
      </w:r>
    </w:p>
    <w:p w:rsidR="005330F3" w:rsidRDefault="005330F3">
      <w:pPr>
        <w:rPr>
          <w:sz w:val="2"/>
          <w:szCs w:val="2"/>
        </w:rPr>
        <w:sectPr w:rsidR="005330F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715"/>
        <w:gridCol w:w="9230"/>
        <w:gridCol w:w="1152"/>
        <w:gridCol w:w="1387"/>
      </w:tblGrid>
      <w:tr w:rsidR="005330F3">
        <w:trPr>
          <w:trHeight w:hRule="exact" w:val="235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06" w:lineRule="exact"/>
              <w:jc w:val="center"/>
            </w:pPr>
            <w:r>
              <w:rPr>
                <w:rStyle w:val="85pt0pt"/>
              </w:rPr>
              <w:t xml:space="preserve">Тема 2.5. Порошковые материалы и композиционные </w:t>
            </w:r>
            <w:proofErr w:type="gramStart"/>
            <w:r>
              <w:rPr>
                <w:rStyle w:val="85pt0pt"/>
              </w:rPr>
              <w:t>материалы</w:t>
            </w:r>
            <w:proofErr w:type="gramEnd"/>
            <w:r>
              <w:rPr>
                <w:rStyle w:val="85pt0pt"/>
              </w:rPr>
              <w:t xml:space="preserve"> Полимерные материалы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840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640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107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 xml:space="preserve">Твердые металлокерамические сплавы. Методы их получения, свойства, маркировка по </w:t>
            </w:r>
            <w:proofErr w:type="spellStart"/>
            <w:r>
              <w:rPr>
                <w:rStyle w:val="9pt"/>
              </w:rPr>
              <w:t>ГОСТу</w:t>
            </w:r>
            <w:proofErr w:type="spellEnd"/>
            <w:r>
              <w:rPr>
                <w:rStyle w:val="9pt"/>
              </w:rPr>
              <w:t>, применение. Литые твердые сплавы, маркировка, применение. Конструкционные порошковые материалы, свойства, маркировка, применение. Композиционные материалы Их свойства, применение. Классификация и технологические свойства пластмасс. Термопласты и реактопласты, применение. Общие сведения, состав и классификация резин. Свойства и применение резины.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45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Лабораторная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40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Практические занятия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-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40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-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26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21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и теме.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26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Тема 2.6. Коррозия металлов и методы борьбы с ней.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64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Сущность процесса коррозии. Экономический ущерб коррозии. Виды коррозии: химическая и электрохимическая коррозия.</w:t>
            </w:r>
          </w:p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Металлические и неметаллические способы защиты металлов от коррозии.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640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250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—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4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Практические занятия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—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40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Контрольная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-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21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427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02" w:lineRule="exact"/>
              <w:ind w:left="10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4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Раздел 3. Литейное производство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  <w:rPr>
                <w:sz w:val="10"/>
                <w:szCs w:val="1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98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Тема 3.1. Получение отливок в разовые формы. Специальные способы литья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150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Назначение и сущность литейного производства. Краткие сведения о технологии получения отливок в разовых формах. Модели и их назначение. Назначение стержней. Формовочные материалы и стержневые смеси.</w:t>
            </w:r>
          </w:p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11" w:lineRule="exact"/>
              <w:jc w:val="both"/>
            </w:pPr>
            <w:proofErr w:type="spellStart"/>
            <w:r>
              <w:rPr>
                <w:rStyle w:val="9pt"/>
              </w:rPr>
              <w:t>Литниковая</w:t>
            </w:r>
            <w:proofErr w:type="spellEnd"/>
            <w:r>
              <w:rPr>
                <w:rStyle w:val="9pt"/>
              </w:rPr>
              <w:t xml:space="preserve"> система и ее назначение. Технология ручной и машиной формовки. Требования, предъявляемые к литейным сплавам.</w:t>
            </w:r>
          </w:p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Краткие сведения о технологии литья: в металлические формы (кокиль), центробежного литья, литья под давлением, литья по выплавляемым моделям, литья в оболочковые формы, литья по газифицируемым моделям.</w:t>
            </w:r>
          </w:p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Достоинства и недостатки каждого виды литья, и область их применения. Примеры литых деталей в автомобилестроении.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640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250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-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ind w:left="640"/>
            </w:pPr>
            <w:r>
              <w:rPr>
                <w:rStyle w:val="CourierNew4pt0pt"/>
              </w:rPr>
              <w:t>*. ..</w:t>
            </w:r>
          </w:p>
        </w:tc>
      </w:tr>
      <w:tr w:rsidR="005330F3">
        <w:trPr>
          <w:trHeight w:hRule="exact" w:val="250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Практические занятия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-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54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80" w:lineRule="exact"/>
              <w:ind w:left="540"/>
            </w:pPr>
            <w:r>
              <w:rPr>
                <w:rStyle w:val="CourierNew4pt0pt"/>
              </w:rPr>
              <w:t>-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216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  <w:tr w:rsidR="005330F3">
        <w:trPr>
          <w:trHeight w:hRule="exact" w:val="451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6" w:h="9922" w:wrap="around" w:vAnchor="page" w:hAnchor="page" w:x="667" w:y="687"/>
              <w:shd w:val="clear" w:color="auto" w:fill="auto"/>
              <w:spacing w:before="0" w:line="211" w:lineRule="exact"/>
              <w:ind w:left="10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6" w:h="9922" w:wrap="around" w:vAnchor="page" w:hAnchor="page" w:x="667" w:y="687"/>
            </w:pPr>
          </w:p>
        </w:tc>
      </w:tr>
    </w:tbl>
    <w:p w:rsidR="005330F3" w:rsidRDefault="007D0078">
      <w:pPr>
        <w:pStyle w:val="a7"/>
        <w:framePr w:wrap="around" w:vAnchor="page" w:hAnchor="page" w:x="15624" w:y="10863"/>
        <w:shd w:val="clear" w:color="auto" w:fill="auto"/>
        <w:spacing w:line="210" w:lineRule="exact"/>
        <w:ind w:left="20"/>
      </w:pPr>
      <w:r>
        <w:t>9</w:t>
      </w:r>
    </w:p>
    <w:p w:rsidR="005330F3" w:rsidRDefault="005330F3">
      <w:pPr>
        <w:rPr>
          <w:sz w:val="2"/>
          <w:szCs w:val="2"/>
        </w:rPr>
        <w:sectPr w:rsidR="005330F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26"/>
        <w:gridCol w:w="720"/>
        <w:gridCol w:w="9235"/>
        <w:gridCol w:w="1142"/>
        <w:gridCol w:w="1411"/>
      </w:tblGrid>
      <w:tr w:rsidR="005330F3">
        <w:trPr>
          <w:trHeight w:hRule="exact" w:val="71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26" w:lineRule="exact"/>
              <w:jc w:val="center"/>
            </w:pPr>
            <w:r>
              <w:rPr>
                <w:rStyle w:val="85pt0pt"/>
              </w:rPr>
              <w:t>Раздел 4. Обработка металлов давлением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4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26" w:lineRule="exact"/>
              <w:jc w:val="center"/>
            </w:pPr>
            <w:r>
              <w:rPr>
                <w:rStyle w:val="85pt0pt"/>
              </w:rPr>
              <w:t>Тема 4.1. Общие сведения об обработке металлов давлением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76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2136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Физическая сущность пластической деформации. Понятие о наклепе, возврате, рекристаллизации. Влияние холодной и горячей пластической деформации на структуру и свойства металла.</w:t>
            </w:r>
          </w:p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Температурный интервал горячей обработки давлением. Перегрев и пережог. Нагревательные печи и электронагревательные устройства.</w:t>
            </w:r>
          </w:p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Сущность прокатки металлов. Классификация продуктов прокатного производства.</w:t>
            </w:r>
          </w:p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Волочение, его сущность, назначение. Прессование, его сущность, виды, назначение.</w:t>
            </w:r>
          </w:p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Ковка. Сущность технологического процесса. Основные операции, инструменты и оборудование. Достоинства и недостатки. Область применения.</w:t>
            </w:r>
          </w:p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Горячая и холодная штамповка. Сущность технологических процессов. Основные операции, приспособления, оборудование. Достоинства и недостатки.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254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—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4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Практические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—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254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—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226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427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06" w:lineRule="exact"/>
              <w:ind w:left="12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69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26" w:lineRule="exact"/>
              <w:jc w:val="center"/>
            </w:pPr>
            <w:r>
              <w:rPr>
                <w:rStyle w:val="85pt0pt"/>
              </w:rPr>
              <w:t>Раздел 5. Сварка. Резка. Пайка. Наплавка металлов.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  <w:rPr>
                <w:sz w:val="10"/>
                <w:szCs w:val="1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226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26" w:lineRule="exact"/>
              <w:jc w:val="center"/>
            </w:pPr>
            <w:r>
              <w:rPr>
                <w:rStyle w:val="85pt0pt"/>
              </w:rPr>
              <w:t>Тема 5.1. Электродуговая сварка и резка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1930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Понятие об электрической дуге. Сущность электродуговой сварки. Краткие сведения о сварочном оборудовании, на постоянном и переменном токе.</w:t>
            </w:r>
          </w:p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Сварочная проволока и электроды для электродуговой сварки. Краткие сведения о других видах дуговой сварки: под слоем флюса, в среде защитных газов, электрошлаковой. Область применения электродуговой сварки в дорожной технике.</w:t>
            </w:r>
          </w:p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11" w:lineRule="exact"/>
              <w:ind w:left="100"/>
            </w:pPr>
            <w:r>
              <w:rPr>
                <w:rStyle w:val="9pt"/>
              </w:rPr>
              <w:t xml:space="preserve">Сущность </w:t>
            </w:r>
            <w:proofErr w:type="spellStart"/>
            <w:r>
              <w:rPr>
                <w:rStyle w:val="9pt"/>
              </w:rPr>
              <w:t>электроконтактной</w:t>
            </w:r>
            <w:proofErr w:type="spellEnd"/>
            <w:r>
              <w:rPr>
                <w:rStyle w:val="9pt"/>
              </w:rPr>
              <w:t xml:space="preserve"> сварки и ее виды. Стыковая </w:t>
            </w:r>
            <w:proofErr w:type="spellStart"/>
            <w:r>
              <w:rPr>
                <w:rStyle w:val="9pt"/>
              </w:rPr>
              <w:t>электроконтактная</w:t>
            </w:r>
            <w:proofErr w:type="spellEnd"/>
            <w:r>
              <w:rPr>
                <w:rStyle w:val="9pt"/>
              </w:rPr>
              <w:t xml:space="preserve"> сварка, виды, назначение. Точечная сварка, сущность, область применения. Шовная (роликовая) сварка, ее сущность, назначение. Понятие о циклограммах стыковой, точечной и шовной сварок. Достоинства и недостатки </w:t>
            </w:r>
            <w:proofErr w:type="spellStart"/>
            <w:r>
              <w:rPr>
                <w:rStyle w:val="9pt"/>
              </w:rPr>
              <w:t>электроконтактной</w:t>
            </w:r>
            <w:proofErr w:type="spellEnd"/>
            <w:r>
              <w:rPr>
                <w:rStyle w:val="9pt"/>
              </w:rPr>
              <w:t xml:space="preserve"> сварки.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254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  <w:rPr>
                <w:sz w:val="10"/>
                <w:szCs w:val="10"/>
              </w:rPr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—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40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Практическое занятие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-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259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—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221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427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06" w:lineRule="exact"/>
              <w:ind w:left="10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221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Тема 5.2.</w:t>
            </w:r>
          </w:p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Газовая сварка и резка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</w:tr>
      <w:tr w:rsidR="005330F3">
        <w:trPr>
          <w:trHeight w:hRule="exact" w:val="1085"/>
        </w:trPr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06" w:lineRule="exact"/>
              <w:ind w:left="100"/>
            </w:pPr>
            <w:r>
              <w:rPr>
                <w:rStyle w:val="9pt"/>
              </w:rPr>
              <w:t>Сущность газовой сварки. Газы, применяемые для сварки и резки. Сварочное пламя и его структура. Аппаратура для газовой сварки: баллоны, горелки, вентили, редукторы, ацетиленовые генераторы. Краткие сведения о технологии газовой сварки. Применение газовой сварки при ремонте деталей.</w:t>
            </w:r>
          </w:p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206" w:lineRule="exact"/>
              <w:ind w:left="100"/>
            </w:pPr>
            <w:r>
              <w:rPr>
                <w:rStyle w:val="9pt"/>
              </w:rPr>
              <w:t>Газовая резка: сущность, оборудование, технологии. Правила техники безопасности при газовой сварке и резке.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35" w:h="10066" w:wrap="around" w:vAnchor="page" w:hAnchor="page" w:x="653" w:y="543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35" w:h="10066" w:wrap="around" w:vAnchor="page" w:hAnchor="page" w:x="653" w:y="54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</w:tr>
    </w:tbl>
    <w:p w:rsidR="005330F3" w:rsidRDefault="007D0078">
      <w:pPr>
        <w:pStyle w:val="36"/>
        <w:framePr w:wrap="around" w:vAnchor="page" w:hAnchor="page" w:x="15509" w:y="10728"/>
        <w:shd w:val="clear" w:color="auto" w:fill="auto"/>
        <w:spacing w:line="210" w:lineRule="exact"/>
        <w:ind w:left="40"/>
      </w:pPr>
      <w:r>
        <w:t>10</w:t>
      </w:r>
    </w:p>
    <w:p w:rsidR="005330F3" w:rsidRDefault="005330F3">
      <w:pPr>
        <w:rPr>
          <w:sz w:val="2"/>
          <w:szCs w:val="2"/>
        </w:rPr>
        <w:sectPr w:rsidR="005330F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31"/>
        <w:gridCol w:w="715"/>
        <w:gridCol w:w="9245"/>
        <w:gridCol w:w="1138"/>
        <w:gridCol w:w="1392"/>
      </w:tblGrid>
      <w:tr w:rsidR="005330F3">
        <w:trPr>
          <w:trHeight w:hRule="exact" w:val="274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_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40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Практическое занятие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-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54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_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21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427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06" w:lineRule="exact"/>
              <w:ind w:left="12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70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Раздел 6. Обработка металлов резаньем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  <w:rPr>
                <w:sz w:val="10"/>
                <w:szCs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4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Тема 6.1. Общие сведения об обработке металлов резанием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1291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Понятие о процессе резания. Движения при резании металлов. Классификация основных способов обработки металлов резанием в зависимости от характера главного движения и движения подачи. Элементы резания: глубина резания, подача и скорость резания.</w:t>
            </w:r>
          </w:p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Классификация металлорежущих станков по технологическим, конструктивным и групповым признакам, по точности и степени специализации.</w:t>
            </w:r>
          </w:p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Система нумерации станков. Условные обозначения кинематических пар и деталей узлов.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254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—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54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Практические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_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50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—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40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432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06" w:lineRule="exact"/>
              <w:ind w:left="10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40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Тема 6.2. Точение. Сверление. Фрезерование. Строгание. Протягивание.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568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11" w:lineRule="exact"/>
              <w:jc w:val="both"/>
            </w:pPr>
            <w:r>
              <w:rPr>
                <w:rStyle w:val="9pt"/>
              </w:rPr>
              <w:t>Общее назначение станков токарной группы, их классификация. Основные узлы токарно-винторезных станков. Основные части и конструктивные элементы токарного проходного резца. Классификация токарных резцов.</w:t>
            </w:r>
          </w:p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Работы, выполняемые на сверлильных и расточных станках. Особенности процессов и режимы резания при сверлении, зенкеровании и развертывании.</w:t>
            </w:r>
          </w:p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Классификация сверл, зенкеров и разверток, их назначение.</w:t>
            </w:r>
          </w:p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Особенности процесса фрезерования. Схемы фрезерования. Классификация фрез по конструкции и технологическим признакам. Классификация фрезерных станков.</w:t>
            </w:r>
          </w:p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Сущность и область применения строгальных станков, применение долбежных станков. Работы, выполняемые на строгальных и долбежных станках.</w:t>
            </w:r>
          </w:p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Общие сведения о процессе протягивания, его назначение. Виды протяжек. Работы, выполняемые на протяжных станках.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254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—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35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Практическое занятие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470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after="60" w:line="180" w:lineRule="exact"/>
              <w:ind w:left="100"/>
            </w:pPr>
            <w:r>
              <w:rPr>
                <w:rStyle w:val="9pt"/>
              </w:rPr>
              <w:t>Токарные резцы.</w:t>
            </w:r>
          </w:p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60" w:line="180" w:lineRule="exact"/>
              <w:ind w:left="100"/>
            </w:pPr>
            <w:r>
              <w:rPr>
                <w:rStyle w:val="9pt"/>
              </w:rPr>
              <w:t xml:space="preserve">Сверла, </w:t>
            </w:r>
            <w:proofErr w:type="spellStart"/>
            <w:r>
              <w:rPr>
                <w:rStyle w:val="9pt"/>
              </w:rPr>
              <w:t>зелкеры</w:t>
            </w:r>
            <w:proofErr w:type="spell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розвертки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50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"/>
              </w:rPr>
              <w:t>_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40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  <w:rPr>
                <w:sz w:val="10"/>
                <w:szCs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427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206" w:lineRule="exact"/>
              <w:ind w:left="10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  <w:tr w:rsidR="005330F3">
        <w:trPr>
          <w:trHeight w:hRule="exact" w:val="25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Тема 6.3.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ind w:left="100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21" w:h="10018" w:wrap="around" w:vAnchor="page" w:hAnchor="page" w:x="660" w:y="59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21" w:h="10018" w:wrap="around" w:vAnchor="page" w:hAnchor="page" w:x="660" w:y="591"/>
            </w:pPr>
          </w:p>
        </w:tc>
      </w:tr>
    </w:tbl>
    <w:p w:rsidR="005330F3" w:rsidRDefault="007D0078">
      <w:pPr>
        <w:pStyle w:val="a7"/>
        <w:framePr w:wrap="around" w:vAnchor="page" w:hAnchor="page" w:x="15521" w:y="10772"/>
        <w:shd w:val="clear" w:color="auto" w:fill="auto"/>
        <w:spacing w:line="210" w:lineRule="exact"/>
        <w:ind w:left="20"/>
      </w:pPr>
      <w:r>
        <w:t>11</w:t>
      </w:r>
    </w:p>
    <w:p w:rsidR="005330F3" w:rsidRDefault="005330F3">
      <w:pPr>
        <w:rPr>
          <w:sz w:val="2"/>
          <w:szCs w:val="2"/>
        </w:rPr>
        <w:sectPr w:rsidR="005330F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F3" w:rsidRDefault="007D0078">
      <w:pPr>
        <w:pStyle w:val="110"/>
        <w:framePr w:w="9490" w:h="12878" w:hRule="exact" w:wrap="around" w:vAnchor="page" w:hAnchor="page" w:x="1107" w:y="1497"/>
        <w:shd w:val="clear" w:color="auto" w:fill="auto"/>
        <w:ind w:left="20"/>
      </w:pPr>
      <w:r>
        <w:t>З.УСЛОВИЯ РЕАЛИЗАЦИИ ПРОГРАММЫ ДИСЦИПЛИНЫ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4"/>
        </w:numPr>
        <w:shd w:val="clear" w:color="auto" w:fill="auto"/>
        <w:spacing w:after="124"/>
        <w:ind w:left="20" w:firstLine="0"/>
      </w:pPr>
      <w:r>
        <w:t xml:space="preserve"> </w:t>
      </w:r>
      <w:r>
        <w:rPr>
          <w:rStyle w:val="120pt"/>
        </w:rPr>
        <w:t xml:space="preserve">Требования </w:t>
      </w:r>
      <w:r>
        <w:rPr>
          <w:rStyle w:val="120pt0"/>
        </w:rPr>
        <w:t>к</w:t>
      </w:r>
      <w:r>
        <w:t xml:space="preserve"> </w:t>
      </w:r>
      <w:r>
        <w:rPr>
          <w:rStyle w:val="120pt"/>
        </w:rPr>
        <w:t xml:space="preserve">минимальному материально- техническому обеспечению </w:t>
      </w:r>
      <w:r>
        <w:t>Реализация программы дисциплины требует наличия учебного кабинета «Материаловедение»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288" w:lineRule="exact"/>
        <w:ind w:left="20" w:firstLine="0"/>
        <w:jc w:val="left"/>
      </w:pPr>
      <w:r>
        <w:t>Оборудование учебного кабинета: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посадочные места по количеству </w:t>
      </w:r>
      <w:proofErr w:type="gramStart"/>
      <w:r>
        <w:t>обучающихся</w:t>
      </w:r>
      <w:proofErr w:type="gramEnd"/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рабочее место преподавателя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плакаты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288" w:lineRule="exact"/>
        <w:ind w:left="20" w:firstLine="0"/>
        <w:jc w:val="left"/>
      </w:pPr>
      <w:r>
        <w:t>-техническая документация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116" w:line="288" w:lineRule="exact"/>
        <w:ind w:left="20" w:right="1060" w:firstLine="0"/>
        <w:jc w:val="left"/>
      </w:pPr>
      <w:r>
        <w:t xml:space="preserve"> методическая документация Технические средства обучения: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0"/>
        <w:ind w:left="20" w:right="1060" w:firstLine="0"/>
        <w:jc w:val="left"/>
      </w:pPr>
      <w:r>
        <w:t xml:space="preserve"> компьютер с лицензионным программным обеспечением </w:t>
      </w:r>
      <w:proofErr w:type="gramStart"/>
      <w:r>
        <w:t>-м</w:t>
      </w:r>
      <w:proofErr w:type="gramEnd"/>
      <w:r>
        <w:t>ультимедиа проектор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288" w:lineRule="exact"/>
        <w:ind w:left="20" w:firstLine="0"/>
        <w:jc w:val="left"/>
      </w:pPr>
      <w:r>
        <w:t>-принтер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288" w:lineRule="exact"/>
        <w:ind w:left="20" w:firstLine="0"/>
        <w:jc w:val="left"/>
      </w:pPr>
      <w:r>
        <w:t>-сканер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line="288" w:lineRule="exact"/>
        <w:ind w:left="20" w:right="1060" w:firstLine="0"/>
        <w:jc w:val="left"/>
      </w:pPr>
      <w:r>
        <w:t>-локальная вычислительная сеть с выходом в интернет Оборудование лаборатории и рабочих мест лаборатории: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посадочные места по количеству </w:t>
      </w:r>
      <w:proofErr w:type="gramStart"/>
      <w:r>
        <w:t>обучающихся</w:t>
      </w:r>
      <w:proofErr w:type="gramEnd"/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рабочее место преподавателя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плакаты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288" w:lineRule="exact"/>
        <w:ind w:left="20" w:right="1060" w:firstLine="0"/>
        <w:jc w:val="left"/>
      </w:pPr>
      <w:r>
        <w:t xml:space="preserve">-техническая документация </w:t>
      </w:r>
      <w:proofErr w:type="gramStart"/>
      <w:r>
        <w:t>-м</w:t>
      </w:r>
      <w:proofErr w:type="gramEnd"/>
      <w:r>
        <w:t>етодическая документация -нагревательные печи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288" w:lineRule="exact"/>
        <w:ind w:left="20" w:firstLine="0"/>
        <w:jc w:val="left"/>
      </w:pPr>
      <w:r>
        <w:t>-приборы для определения механических свойств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0" w:line="288" w:lineRule="exact"/>
        <w:ind w:left="20" w:firstLine="0"/>
        <w:jc w:val="left"/>
      </w:pPr>
      <w:r>
        <w:t xml:space="preserve"> микроскоп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3"/>
        </w:numPr>
        <w:shd w:val="clear" w:color="auto" w:fill="auto"/>
        <w:spacing w:after="182" w:line="288" w:lineRule="exact"/>
        <w:ind w:left="20" w:firstLine="0"/>
        <w:jc w:val="left"/>
      </w:pPr>
      <w:r>
        <w:t xml:space="preserve"> образцы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4"/>
        </w:numPr>
        <w:shd w:val="clear" w:color="auto" w:fill="auto"/>
        <w:spacing w:after="253" w:line="210" w:lineRule="exact"/>
        <w:ind w:left="20" w:firstLine="0"/>
        <w:jc w:val="left"/>
      </w:pPr>
      <w:r>
        <w:t xml:space="preserve"> Информационное обеспечение обучения.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25" w:line="210" w:lineRule="exact"/>
        <w:ind w:left="20" w:firstLine="0"/>
        <w:jc w:val="left"/>
      </w:pPr>
      <w:r>
        <w:t xml:space="preserve">Перечень рекомендуемых учебных изданий, Интернет ресурсов, </w:t>
      </w:r>
      <w:proofErr w:type="gramStart"/>
      <w:r>
        <w:t>дополнительной</w:t>
      </w:r>
      <w:proofErr w:type="gramEnd"/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210" w:lineRule="exact"/>
        <w:ind w:left="20" w:firstLine="0"/>
        <w:jc w:val="left"/>
      </w:pPr>
      <w:r>
        <w:t>литературы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336" w:lineRule="exact"/>
        <w:ind w:left="20" w:firstLine="0"/>
        <w:jc w:val="left"/>
      </w:pPr>
      <w:r>
        <w:t>Основные источники: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5"/>
        </w:numPr>
        <w:shd w:val="clear" w:color="auto" w:fill="auto"/>
        <w:spacing w:after="0" w:line="336" w:lineRule="exact"/>
        <w:ind w:left="740" w:right="240"/>
        <w:jc w:val="left"/>
      </w:pPr>
      <w:r>
        <w:t xml:space="preserve"> Новиков В.Ю., Ильенко А.И. Технология машиностроения: в 2 ч.: учебник «Академия» 2014.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5"/>
        </w:numPr>
        <w:shd w:val="clear" w:color="auto" w:fill="auto"/>
        <w:spacing w:after="0" w:line="336" w:lineRule="exact"/>
        <w:ind w:left="740"/>
        <w:jc w:val="left"/>
      </w:pPr>
      <w:r>
        <w:t xml:space="preserve"> Моряков О.С. Материаловедение: учебник: издательский центр «Академия», 2013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5"/>
        </w:numPr>
        <w:shd w:val="clear" w:color="auto" w:fill="auto"/>
        <w:spacing w:after="0" w:line="336" w:lineRule="exact"/>
        <w:ind w:left="740" w:right="240"/>
        <w:jc w:val="left"/>
      </w:pPr>
      <w:r>
        <w:t xml:space="preserve"> </w:t>
      </w:r>
      <w:proofErr w:type="spellStart"/>
      <w:r>
        <w:t>Солицев</w:t>
      </w:r>
      <w:proofErr w:type="spellEnd"/>
      <w:r>
        <w:t xml:space="preserve"> Ю.П., Волжанина С.А., </w:t>
      </w:r>
      <w:proofErr w:type="spellStart"/>
      <w:r>
        <w:t>Иголкин</w:t>
      </w:r>
      <w:proofErr w:type="spellEnd"/>
      <w:r>
        <w:t xml:space="preserve"> А.Ф. Материаловедение: учебник: издательский центр «Академия» 2013.</w:t>
      </w:r>
    </w:p>
    <w:p w:rsidR="005330F3" w:rsidRDefault="007D0078">
      <w:pPr>
        <w:pStyle w:val="120"/>
        <w:framePr w:w="9490" w:h="12878" w:hRule="exact" w:wrap="around" w:vAnchor="page" w:hAnchor="page" w:x="1107" w:y="1497"/>
        <w:numPr>
          <w:ilvl w:val="0"/>
          <w:numId w:val="5"/>
        </w:numPr>
        <w:shd w:val="clear" w:color="auto" w:fill="auto"/>
        <w:spacing w:after="0" w:line="336" w:lineRule="exact"/>
        <w:ind w:left="740" w:right="240"/>
        <w:jc w:val="left"/>
      </w:pPr>
      <w:r>
        <w:t xml:space="preserve"> Черепахин А.А. Технология обработки материалов: учебник: издательский центр «Академия» 2014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336" w:lineRule="exact"/>
        <w:ind w:left="20" w:firstLine="0"/>
        <w:jc w:val="left"/>
      </w:pPr>
      <w:r>
        <w:t>Дополнительные источники</w:t>
      </w:r>
    </w:p>
    <w:p w:rsidR="005330F3" w:rsidRDefault="007D0078">
      <w:pPr>
        <w:pStyle w:val="120"/>
        <w:framePr w:w="9490" w:h="12878" w:hRule="exact" w:wrap="around" w:vAnchor="page" w:hAnchor="page" w:x="1107" w:y="1497"/>
        <w:shd w:val="clear" w:color="auto" w:fill="auto"/>
        <w:spacing w:after="0" w:line="336" w:lineRule="exact"/>
        <w:ind w:left="740" w:right="240"/>
        <w:jc w:val="left"/>
      </w:pPr>
      <w:r>
        <w:t>1. Алексеев Т.В. Виртуальный лабораторный практикум по курсу «Материаловедение» издательство «Лань», 2013.</w:t>
      </w:r>
    </w:p>
    <w:p w:rsidR="005330F3" w:rsidRDefault="005330F3">
      <w:pPr>
        <w:rPr>
          <w:sz w:val="2"/>
          <w:szCs w:val="2"/>
        </w:rPr>
        <w:sectPr w:rsidR="005330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F3" w:rsidRDefault="007D0078" w:rsidP="00BB464C">
      <w:pPr>
        <w:pStyle w:val="80"/>
        <w:framePr w:w="9826" w:h="6226" w:hRule="exact" w:wrap="around" w:vAnchor="page" w:hAnchor="page" w:x="1088" w:y="1351"/>
        <w:numPr>
          <w:ilvl w:val="0"/>
          <w:numId w:val="6"/>
        </w:numPr>
        <w:shd w:val="clear" w:color="auto" w:fill="auto"/>
        <w:tabs>
          <w:tab w:val="left" w:pos="1374"/>
          <w:tab w:val="left" w:pos="2602"/>
          <w:tab w:val="right" w:pos="9518"/>
        </w:tabs>
        <w:spacing w:after="0" w:line="312" w:lineRule="exact"/>
        <w:ind w:left="20" w:firstLine="0"/>
        <w:jc w:val="both"/>
      </w:pPr>
      <w:r>
        <w:t xml:space="preserve"> ГОСТ</w:t>
      </w:r>
      <w:r>
        <w:tab/>
        <w:t>1435-99</w:t>
      </w:r>
      <w:r>
        <w:tab/>
        <w:t>Прутки</w:t>
      </w:r>
      <w:r>
        <w:tab/>
        <w:t>полосы и мотки из инструментальной</w:t>
      </w:r>
    </w:p>
    <w:p w:rsidR="005330F3" w:rsidRDefault="007D0078" w:rsidP="00BB464C">
      <w:pPr>
        <w:pStyle w:val="80"/>
        <w:framePr w:w="9826" w:h="6226" w:hRule="exact" w:wrap="around" w:vAnchor="page" w:hAnchor="page" w:x="1088" w:y="1351"/>
        <w:shd w:val="clear" w:color="auto" w:fill="auto"/>
        <w:spacing w:after="0" w:line="312" w:lineRule="exact"/>
        <w:ind w:left="380" w:firstLine="0"/>
      </w:pPr>
      <w:r>
        <w:t>нелегированной стали (Действующий документ).</w:t>
      </w:r>
    </w:p>
    <w:p w:rsidR="005330F3" w:rsidRDefault="007D0078" w:rsidP="00BB464C">
      <w:pPr>
        <w:pStyle w:val="80"/>
        <w:framePr w:w="9826" w:h="6226" w:hRule="exact" w:wrap="around" w:vAnchor="page" w:hAnchor="page" w:x="1088" w:y="1351"/>
        <w:numPr>
          <w:ilvl w:val="0"/>
          <w:numId w:val="6"/>
        </w:numPr>
        <w:shd w:val="clear" w:color="auto" w:fill="auto"/>
        <w:tabs>
          <w:tab w:val="left" w:pos="1374"/>
          <w:tab w:val="left" w:pos="2602"/>
          <w:tab w:val="right" w:pos="9518"/>
        </w:tabs>
        <w:spacing w:after="0" w:line="312" w:lineRule="exact"/>
        <w:ind w:left="20" w:firstLine="0"/>
        <w:jc w:val="both"/>
      </w:pPr>
      <w:r>
        <w:t xml:space="preserve"> ГОСТ</w:t>
      </w:r>
      <w:r>
        <w:tab/>
        <w:t>4543-71</w:t>
      </w:r>
      <w:r>
        <w:tab/>
        <w:t>Прокат</w:t>
      </w:r>
      <w:r>
        <w:tab/>
        <w:t>из легированной конструкционной стали</w:t>
      </w:r>
    </w:p>
    <w:p w:rsidR="005330F3" w:rsidRDefault="007D0078" w:rsidP="00BB464C">
      <w:pPr>
        <w:pStyle w:val="80"/>
        <w:framePr w:w="9826" w:h="6226" w:hRule="exact" w:wrap="around" w:vAnchor="page" w:hAnchor="page" w:x="1088" w:y="1351"/>
        <w:shd w:val="clear" w:color="auto" w:fill="auto"/>
        <w:spacing w:after="0" w:line="312" w:lineRule="exact"/>
        <w:ind w:left="380" w:firstLine="0"/>
      </w:pPr>
      <w:r>
        <w:t>(Действующий документ).</w:t>
      </w:r>
    </w:p>
    <w:p w:rsidR="005330F3" w:rsidRDefault="007D0078" w:rsidP="00BB464C">
      <w:pPr>
        <w:pStyle w:val="80"/>
        <w:framePr w:w="9826" w:h="6226" w:hRule="exact" w:wrap="around" w:vAnchor="page" w:hAnchor="page" w:x="1088" w:y="1351"/>
        <w:numPr>
          <w:ilvl w:val="0"/>
          <w:numId w:val="6"/>
        </w:numPr>
        <w:shd w:val="clear" w:color="auto" w:fill="auto"/>
        <w:spacing w:after="0" w:line="312" w:lineRule="exact"/>
        <w:ind w:left="380" w:right="20"/>
      </w:pPr>
      <w:r>
        <w:t xml:space="preserve"> ГОСТ 5632-72 Стали высоколегированные и сплавы </w:t>
      </w:r>
      <w:proofErr w:type="spellStart"/>
      <w:r>
        <w:t>коррозионностойкие</w:t>
      </w:r>
      <w:proofErr w:type="spellEnd"/>
      <w:r>
        <w:t>, жаростойкие и жаропрочные. Марки (Действующий документ).</w:t>
      </w:r>
    </w:p>
    <w:p w:rsidR="005330F3" w:rsidRDefault="007D0078" w:rsidP="00BB464C">
      <w:pPr>
        <w:pStyle w:val="80"/>
        <w:framePr w:w="9826" w:h="6226" w:hRule="exact" w:wrap="around" w:vAnchor="page" w:hAnchor="page" w:x="1088" w:y="1351"/>
        <w:numPr>
          <w:ilvl w:val="0"/>
          <w:numId w:val="6"/>
        </w:numPr>
        <w:shd w:val="clear" w:color="auto" w:fill="auto"/>
        <w:tabs>
          <w:tab w:val="left" w:pos="1374"/>
          <w:tab w:val="right" w:pos="9518"/>
        </w:tabs>
        <w:spacing w:after="0" w:line="312" w:lineRule="exact"/>
        <w:ind w:left="20" w:firstLine="0"/>
        <w:jc w:val="both"/>
      </w:pPr>
      <w:r>
        <w:t xml:space="preserve"> ГОСТ</w:t>
      </w:r>
      <w:r>
        <w:tab/>
        <w:t>14959-79 Прокат</w:t>
      </w:r>
      <w:r>
        <w:tab/>
        <w:t xml:space="preserve">из </w:t>
      </w:r>
      <w:proofErr w:type="gramStart"/>
      <w:r>
        <w:t>рессорно-пружинной</w:t>
      </w:r>
      <w:proofErr w:type="gramEnd"/>
      <w:r>
        <w:t xml:space="preserve"> углеродистой и</w:t>
      </w:r>
    </w:p>
    <w:p w:rsidR="005330F3" w:rsidRDefault="007D0078" w:rsidP="00BB464C">
      <w:pPr>
        <w:pStyle w:val="80"/>
        <w:framePr w:w="9826" w:h="6226" w:hRule="exact" w:wrap="around" w:vAnchor="page" w:hAnchor="page" w:x="1088" w:y="1351"/>
        <w:shd w:val="clear" w:color="auto" w:fill="auto"/>
        <w:spacing w:after="0" w:line="312" w:lineRule="exact"/>
        <w:ind w:left="380" w:firstLine="0"/>
      </w:pPr>
      <w:r>
        <w:t>легированной стали. Технические условия (Действующий документ).</w:t>
      </w:r>
    </w:p>
    <w:p w:rsidR="005330F3" w:rsidRDefault="007D0078" w:rsidP="00BB464C">
      <w:pPr>
        <w:pStyle w:val="80"/>
        <w:framePr w:w="9826" w:h="6226" w:hRule="exact" w:wrap="around" w:vAnchor="page" w:hAnchor="page" w:x="1088" w:y="1351"/>
        <w:numPr>
          <w:ilvl w:val="0"/>
          <w:numId w:val="6"/>
        </w:numPr>
        <w:shd w:val="clear" w:color="auto" w:fill="auto"/>
        <w:spacing w:after="360" w:line="312" w:lineRule="exact"/>
        <w:ind w:left="20" w:firstLine="0"/>
        <w:jc w:val="both"/>
      </w:pPr>
      <w:r>
        <w:t xml:space="preserve"> Машиностроительный ресурс </w:t>
      </w:r>
      <w:hyperlink r:id="rId7" w:history="1">
        <w:r>
          <w:rPr>
            <w:rStyle w:val="a3"/>
          </w:rPr>
          <w:t>www.i-Mash.ru</w:t>
        </w:r>
      </w:hyperlink>
      <w:r w:rsidRPr="00BB464C">
        <w:rPr>
          <w:lang w:eastAsia="en-US" w:bidi="en-US"/>
        </w:rPr>
        <w:t>.</w:t>
      </w:r>
    </w:p>
    <w:p w:rsidR="005330F3" w:rsidRDefault="007D0078" w:rsidP="00BB464C">
      <w:pPr>
        <w:pStyle w:val="22"/>
        <w:framePr w:w="9826" w:h="6226" w:hRule="exact" w:wrap="around" w:vAnchor="page" w:hAnchor="page" w:x="1088" w:y="1351"/>
        <w:shd w:val="clear" w:color="auto" w:fill="auto"/>
        <w:spacing w:after="0" w:line="312" w:lineRule="exact"/>
        <w:ind w:left="20" w:right="640"/>
      </w:pPr>
      <w:bookmarkStart w:id="6" w:name="bookmark6"/>
      <w:r>
        <w:t>4. КОНТРОЛЬ И ОЦЕНКА РЕЗУЛЬТАТОВ ОСВОЕНИЯ УЧЕБНОЙ ДИСЦИПЛИНЫ</w:t>
      </w:r>
      <w:bookmarkEnd w:id="6"/>
    </w:p>
    <w:p w:rsidR="005330F3" w:rsidRDefault="007D0078" w:rsidP="00BB464C">
      <w:pPr>
        <w:pStyle w:val="80"/>
        <w:framePr w:w="9826" w:h="6226" w:hRule="exact" w:wrap="around" w:vAnchor="page" w:hAnchor="page" w:x="1088" w:y="1351"/>
        <w:shd w:val="clear" w:color="auto" w:fill="auto"/>
        <w:spacing w:after="0" w:line="312" w:lineRule="exact"/>
        <w:ind w:left="20" w:right="20" w:firstLine="0"/>
        <w:jc w:val="both"/>
      </w:pPr>
      <w:r>
        <w:rPr>
          <w:rStyle w:val="80pt"/>
        </w:rPr>
        <w:t xml:space="preserve">Контроль и оценка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p w:rsidR="005330F3" w:rsidRDefault="007D0078">
      <w:pPr>
        <w:pStyle w:val="a7"/>
        <w:framePr w:wrap="around" w:vAnchor="page" w:hAnchor="page" w:x="10352" w:y="16107"/>
        <w:shd w:val="clear" w:color="auto" w:fill="auto"/>
        <w:spacing w:line="210" w:lineRule="exact"/>
        <w:ind w:left="20"/>
      </w:pPr>
      <w:r>
        <w:t>14</w:t>
      </w:r>
    </w:p>
    <w:tbl>
      <w:tblPr>
        <w:tblpPr w:leftFromText="180" w:rightFromText="180" w:vertAnchor="page" w:horzAnchor="margin" w:tblpXSpec="center" w:tblpY="84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62"/>
        <w:gridCol w:w="4579"/>
      </w:tblGrid>
      <w:tr w:rsidR="00BB464C" w:rsidTr="00BB464C">
        <w:trPr>
          <w:trHeight w:hRule="exact" w:val="85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64C" w:rsidRPr="00BB464C" w:rsidRDefault="00BB464C" w:rsidP="00BB464C">
            <w:pPr>
              <w:pStyle w:val="34"/>
              <w:shd w:val="clear" w:color="auto" w:fill="auto"/>
              <w:spacing w:before="0" w:line="274" w:lineRule="exact"/>
              <w:ind w:left="1380" w:hanging="120"/>
              <w:rPr>
                <w:sz w:val="20"/>
                <w:szCs w:val="20"/>
              </w:rPr>
            </w:pPr>
            <w:r w:rsidRPr="00BB464C">
              <w:rPr>
                <w:rStyle w:val="ab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4C" w:rsidRPr="00BB464C" w:rsidRDefault="00BB464C" w:rsidP="00BB464C">
            <w:pPr>
              <w:pStyle w:val="34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BB464C">
              <w:rPr>
                <w:rStyle w:val="ab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BB464C" w:rsidTr="00BB464C">
        <w:trPr>
          <w:trHeight w:hRule="exact" w:val="1637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64C" w:rsidRPr="00BB464C" w:rsidRDefault="00BB464C" w:rsidP="00BB464C">
            <w:pPr>
              <w:pStyle w:val="34"/>
              <w:shd w:val="clear" w:color="auto" w:fill="auto"/>
              <w:spacing w:before="0"/>
              <w:ind w:left="460"/>
              <w:rPr>
                <w:sz w:val="20"/>
                <w:szCs w:val="20"/>
              </w:rPr>
            </w:pPr>
            <w:r w:rsidRPr="00BB464C">
              <w:rPr>
                <w:rStyle w:val="ab"/>
                <w:sz w:val="20"/>
                <w:szCs w:val="20"/>
              </w:rPr>
              <w:t>Умения: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/>
              <w:ind w:left="300" w:hanging="180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выбирать материалы на основе анализа их свой</w:t>
            </w:r>
            <w:proofErr w:type="gramStart"/>
            <w:r w:rsidRPr="00BB464C">
              <w:rPr>
                <w:rStyle w:val="13"/>
                <w:sz w:val="20"/>
                <w:szCs w:val="20"/>
              </w:rPr>
              <w:t>ств дл</w:t>
            </w:r>
            <w:proofErr w:type="gramEnd"/>
            <w:r w:rsidRPr="00BB464C">
              <w:rPr>
                <w:rStyle w:val="13"/>
                <w:sz w:val="20"/>
                <w:szCs w:val="20"/>
              </w:rPr>
              <w:t>я конкретного применения;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выбирать способы соединения материалов;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0"/>
              <w:ind w:left="300" w:hanging="180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обрабатывать детали из основных материалов.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4C" w:rsidRPr="00BB464C" w:rsidRDefault="00BB464C" w:rsidP="00BB464C">
            <w:pPr>
              <w:pStyle w:val="34"/>
              <w:shd w:val="clear" w:color="auto" w:fill="auto"/>
              <w:spacing w:before="0"/>
              <w:jc w:val="both"/>
              <w:rPr>
                <w:sz w:val="20"/>
                <w:szCs w:val="20"/>
              </w:rPr>
            </w:pPr>
            <w:r w:rsidRPr="00BB464C">
              <w:rPr>
                <w:rStyle w:val="ab"/>
                <w:sz w:val="20"/>
                <w:szCs w:val="20"/>
              </w:rPr>
              <w:t>Текущий контроль: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практические занятия;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лабораторные работы;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тестирование;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8"/>
              </w:numPr>
              <w:shd w:val="clear" w:color="auto" w:fill="auto"/>
              <w:tabs>
                <w:tab w:val="left" w:pos="428"/>
              </w:tabs>
              <w:spacing w:before="0" w:after="540"/>
              <w:ind w:left="420" w:hanging="160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внеаудиторная самостоятельная работа.</w:t>
            </w:r>
          </w:p>
          <w:p w:rsidR="00BB464C" w:rsidRPr="00BB464C" w:rsidRDefault="00BB464C" w:rsidP="00BB464C">
            <w:pPr>
              <w:pStyle w:val="34"/>
              <w:shd w:val="clear" w:color="auto" w:fill="auto"/>
              <w:spacing w:before="540" w:line="274" w:lineRule="exact"/>
              <w:jc w:val="both"/>
              <w:rPr>
                <w:sz w:val="20"/>
                <w:szCs w:val="20"/>
              </w:rPr>
            </w:pPr>
            <w:r w:rsidRPr="00BB464C">
              <w:rPr>
                <w:rStyle w:val="ab"/>
                <w:sz w:val="20"/>
                <w:szCs w:val="20"/>
              </w:rPr>
              <w:t>Промежуточный контроль: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274" w:lineRule="exact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практические занятия;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after="540" w:line="274" w:lineRule="exact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контрольные работы.</w:t>
            </w:r>
          </w:p>
          <w:p w:rsidR="00BB464C" w:rsidRPr="00BB464C" w:rsidRDefault="00BB464C" w:rsidP="00BB464C">
            <w:pPr>
              <w:pStyle w:val="34"/>
              <w:shd w:val="clear" w:color="auto" w:fill="auto"/>
              <w:spacing w:before="540" w:after="120" w:line="220" w:lineRule="exact"/>
              <w:jc w:val="both"/>
              <w:rPr>
                <w:sz w:val="20"/>
                <w:szCs w:val="20"/>
              </w:rPr>
            </w:pPr>
            <w:r w:rsidRPr="00BB464C">
              <w:rPr>
                <w:rStyle w:val="ab"/>
                <w:sz w:val="20"/>
                <w:szCs w:val="20"/>
              </w:rPr>
              <w:t>Итоговый контроль: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120" w:line="220" w:lineRule="exact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экзамен.</w:t>
            </w:r>
          </w:p>
        </w:tc>
      </w:tr>
      <w:tr w:rsidR="00BB464C" w:rsidTr="00BB464C">
        <w:trPr>
          <w:trHeight w:hRule="exact" w:val="2789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64C" w:rsidRPr="00BB464C" w:rsidRDefault="00BB464C" w:rsidP="00BB464C">
            <w:pPr>
              <w:pStyle w:val="34"/>
              <w:shd w:val="clear" w:color="auto" w:fill="auto"/>
              <w:spacing w:before="0" w:line="274" w:lineRule="exact"/>
              <w:ind w:left="460"/>
              <w:rPr>
                <w:sz w:val="20"/>
                <w:szCs w:val="20"/>
              </w:rPr>
            </w:pPr>
            <w:r w:rsidRPr="00BB464C">
              <w:rPr>
                <w:rStyle w:val="ab"/>
                <w:sz w:val="20"/>
                <w:szCs w:val="20"/>
              </w:rPr>
              <w:t>Знания: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before="0" w:line="274" w:lineRule="exact"/>
              <w:ind w:left="300" w:hanging="180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строения и свойств машиностроительных материалов;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before="0" w:line="274" w:lineRule="exact"/>
              <w:ind w:left="300" w:hanging="180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методов оценки свойств машинострои</w:t>
            </w:r>
            <w:r w:rsidRPr="00BB464C">
              <w:rPr>
                <w:rStyle w:val="13"/>
                <w:sz w:val="20"/>
                <w:szCs w:val="20"/>
              </w:rPr>
              <w:softHyphen/>
              <w:t>тельных материалов;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области применения материалов;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9"/>
              </w:numPr>
              <w:shd w:val="clear" w:color="auto" w:fill="auto"/>
              <w:tabs>
                <w:tab w:val="left" w:pos="298"/>
              </w:tabs>
              <w:spacing w:before="0" w:line="274" w:lineRule="exact"/>
              <w:ind w:left="300" w:hanging="180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классификации и маркировки основных материалов;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line="274" w:lineRule="exact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методов защиты от коррозии;</w:t>
            </w:r>
          </w:p>
          <w:p w:rsidR="00BB464C" w:rsidRPr="00BB464C" w:rsidRDefault="00BB464C" w:rsidP="00BB464C">
            <w:pPr>
              <w:pStyle w:val="34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jc w:val="both"/>
              <w:rPr>
                <w:sz w:val="20"/>
                <w:szCs w:val="20"/>
              </w:rPr>
            </w:pPr>
            <w:r w:rsidRPr="00BB464C">
              <w:rPr>
                <w:rStyle w:val="13"/>
                <w:sz w:val="20"/>
                <w:szCs w:val="20"/>
              </w:rPr>
              <w:t>способов обработки материалов.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4C" w:rsidRPr="00BB464C" w:rsidRDefault="00BB464C" w:rsidP="00BB464C">
            <w:pPr>
              <w:rPr>
                <w:sz w:val="20"/>
                <w:szCs w:val="20"/>
              </w:rPr>
            </w:pPr>
          </w:p>
        </w:tc>
      </w:tr>
    </w:tbl>
    <w:p w:rsidR="005330F3" w:rsidRDefault="005330F3">
      <w:pPr>
        <w:rPr>
          <w:sz w:val="2"/>
          <w:szCs w:val="2"/>
        </w:rPr>
        <w:sectPr w:rsidR="005330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12"/>
        <w:gridCol w:w="720"/>
        <w:gridCol w:w="9240"/>
        <w:gridCol w:w="1133"/>
        <w:gridCol w:w="1397"/>
      </w:tblGrid>
      <w:tr w:rsidR="005330F3">
        <w:trPr>
          <w:trHeight w:hRule="exact" w:val="108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226" w:lineRule="exact"/>
              <w:jc w:val="center"/>
            </w:pPr>
            <w:r>
              <w:rPr>
                <w:rStyle w:val="85pt0pt"/>
              </w:rPr>
              <w:t>Шлифование и другие виды отделочной механической обработки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206" w:lineRule="exact"/>
              <w:ind w:left="120"/>
            </w:pPr>
            <w:r>
              <w:rPr>
                <w:rStyle w:val="9pt"/>
              </w:rPr>
              <w:t>Особенности процесса шлифования. Абразивные материалы, их классификация и краткая характеристика.</w:t>
            </w:r>
          </w:p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206" w:lineRule="exact"/>
              <w:ind w:left="120"/>
            </w:pPr>
            <w:r>
              <w:rPr>
                <w:rStyle w:val="9pt"/>
              </w:rPr>
              <w:t xml:space="preserve">Работы, выполняемые на </w:t>
            </w:r>
            <w:proofErr w:type="spellStart"/>
            <w:r>
              <w:rPr>
                <w:rStyle w:val="9pt"/>
              </w:rPr>
              <w:t>круглошлифовальных</w:t>
            </w:r>
            <w:proofErr w:type="spellEnd"/>
            <w:r>
              <w:rPr>
                <w:rStyle w:val="9pt"/>
              </w:rPr>
              <w:t xml:space="preserve"> станках. Притирочные и доводочные работы. Хонингование. Краткие сведения о работе хонинговальных </w:t>
            </w:r>
            <w:proofErr w:type="spellStart"/>
            <w:r>
              <w:rPr>
                <w:rStyle w:val="9pt"/>
              </w:rPr>
              <w:t>станков</w:t>
            </w:r>
            <w:proofErr w:type="gramStart"/>
            <w:r>
              <w:rPr>
                <w:rStyle w:val="9pt"/>
              </w:rPr>
              <w:t>.П</w:t>
            </w:r>
            <w:proofErr w:type="gramEnd"/>
            <w:r>
              <w:rPr>
                <w:rStyle w:val="9pt"/>
              </w:rPr>
              <w:t>олирование</w:t>
            </w:r>
            <w:proofErr w:type="spellEnd"/>
            <w:r>
              <w:rPr>
                <w:rStyle w:val="9pt"/>
              </w:rPr>
              <w:t xml:space="preserve">. Сущность электрохимического полирования. </w:t>
            </w:r>
            <w:proofErr w:type="spellStart"/>
            <w:r>
              <w:rPr>
                <w:rStyle w:val="9pt"/>
              </w:rPr>
              <w:t>Супер</w:t>
            </w:r>
            <w:proofErr w:type="spellEnd"/>
            <w:r>
              <w:rPr>
                <w:rStyle w:val="9pt"/>
              </w:rPr>
              <w:t xml:space="preserve"> финиширование.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</w:tr>
      <w:tr w:rsidR="005330F3">
        <w:trPr>
          <w:trHeight w:hRule="exact" w:val="250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Лабораторные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35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Практическое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</w:tr>
      <w:tr w:rsidR="005330F3">
        <w:trPr>
          <w:trHeight w:hRule="exact" w:val="26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Контрольные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80" w:lineRule="exact"/>
              <w:jc w:val="center"/>
            </w:pPr>
            <w:r>
              <w:rPr>
                <w:rStyle w:val="CourierNew4pt0pt"/>
              </w:rPr>
              <w:t>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</w:tr>
      <w:tr w:rsidR="005330F3" w:rsidTr="00BB464C">
        <w:trPr>
          <w:trHeight w:hRule="exact" w:val="240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</w:tr>
      <w:tr w:rsidR="005330F3" w:rsidTr="00BB464C">
        <w:trPr>
          <w:trHeight w:hRule="exact" w:val="427"/>
        </w:trPr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211" w:lineRule="exact"/>
              <w:ind w:left="120"/>
            </w:pPr>
            <w:r>
              <w:rPr>
                <w:rStyle w:val="9pt"/>
              </w:rPr>
              <w:t>Работа с конспектом лекции, учебной и специальной технической литературой. Подготовка к опросу по теме.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</w:tr>
      <w:tr w:rsidR="005330F3" w:rsidTr="00BB464C">
        <w:trPr>
          <w:trHeight w:hRule="exact" w:val="264"/>
        </w:trPr>
        <w:tc>
          <w:tcPr>
            <w:tcW w:w="1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0pt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0F3" w:rsidRDefault="007D0078">
            <w:pPr>
              <w:pStyle w:val="34"/>
              <w:framePr w:w="15202" w:h="2760" w:wrap="around" w:vAnchor="page" w:hAnchor="page" w:x="819" w:y="913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0F3" w:rsidRDefault="005330F3">
            <w:pPr>
              <w:framePr w:w="15202" w:h="2760" w:wrap="around" w:vAnchor="page" w:hAnchor="page" w:x="819" w:y="913"/>
              <w:rPr>
                <w:sz w:val="10"/>
                <w:szCs w:val="10"/>
              </w:rPr>
            </w:pPr>
          </w:p>
        </w:tc>
      </w:tr>
    </w:tbl>
    <w:p w:rsidR="005330F3" w:rsidRDefault="007D0078">
      <w:pPr>
        <w:pStyle w:val="a7"/>
        <w:framePr w:wrap="around" w:vAnchor="page" w:hAnchor="page" w:x="15656" w:y="11084"/>
        <w:shd w:val="clear" w:color="auto" w:fill="auto"/>
        <w:spacing w:line="210" w:lineRule="exact"/>
        <w:ind w:left="20"/>
      </w:pPr>
      <w:r>
        <w:t>12</w:t>
      </w:r>
    </w:p>
    <w:p w:rsidR="005330F3" w:rsidRDefault="005330F3">
      <w:pPr>
        <w:rPr>
          <w:sz w:val="2"/>
          <w:szCs w:val="2"/>
        </w:rPr>
        <w:sectPr w:rsidR="005330F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30F3" w:rsidRDefault="007D0078">
      <w:pPr>
        <w:pStyle w:val="33"/>
        <w:framePr w:w="9427" w:h="303" w:hRule="exact" w:wrap="around" w:vAnchor="page" w:hAnchor="page" w:x="1244" w:y="1610"/>
        <w:shd w:val="clear" w:color="auto" w:fill="auto"/>
        <w:spacing w:before="0" w:after="0" w:line="240" w:lineRule="exact"/>
        <w:jc w:val="center"/>
      </w:pPr>
      <w:bookmarkStart w:id="7" w:name="bookmark7"/>
      <w:r>
        <w:t>РЕЦЕНЗИЯ</w:t>
      </w:r>
      <w:bookmarkEnd w:id="7"/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spacing w:before="0"/>
        <w:ind w:left="20" w:right="40" w:firstLine="300"/>
      </w:pPr>
      <w:r>
        <w:t xml:space="preserve">на рабочую программу учебной дисциплины </w:t>
      </w:r>
      <w:r>
        <w:rPr>
          <w:rStyle w:val="12pt0pt2"/>
        </w:rPr>
        <w:t xml:space="preserve">«Материаловедение», </w:t>
      </w:r>
      <w:r>
        <w:t xml:space="preserve">по специальности СПО </w:t>
      </w:r>
      <w:r>
        <w:rPr>
          <w:rStyle w:val="ac"/>
        </w:rPr>
        <w:t xml:space="preserve">190631 «Техническое обслуживание и ремонт автомобильного транспорта», </w:t>
      </w:r>
      <w:r>
        <w:t>входящей в укрупненную группу специальностей 190000 «Транспортные средства».</w:t>
      </w:r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tabs>
          <w:tab w:val="left" w:pos="2996"/>
        </w:tabs>
        <w:spacing w:before="0"/>
        <w:ind w:left="20"/>
        <w:jc w:val="both"/>
      </w:pPr>
      <w:r>
        <w:t>Организация-разработчик:</w:t>
      </w:r>
      <w:r>
        <w:tab/>
        <w:t>Областное государственное образовательное учреждение</w:t>
      </w:r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spacing w:before="0" w:after="279"/>
        <w:ind w:left="20"/>
        <w:jc w:val="both"/>
      </w:pPr>
      <w:r>
        <w:t>среднего профессионального образования «Аграрный техникум Конь-Колодезский»</w:t>
      </w:r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spacing w:before="0" w:after="13" w:line="220" w:lineRule="exact"/>
        <w:ind w:left="160"/>
      </w:pPr>
      <w:r>
        <w:t xml:space="preserve">Разработчик: Ходарев С.В. - преподаватель </w:t>
      </w:r>
      <w:proofErr w:type="spellStart"/>
      <w:r>
        <w:t>спецдисциплин</w:t>
      </w:r>
      <w:proofErr w:type="spellEnd"/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spacing w:before="0" w:after="275" w:line="220" w:lineRule="exact"/>
        <w:ind w:left="1660"/>
      </w:pPr>
      <w:r>
        <w:t xml:space="preserve">Семенихин Н.М. - преподаватель </w:t>
      </w:r>
      <w:proofErr w:type="spellStart"/>
      <w:r>
        <w:t>спецдисциплин</w:t>
      </w:r>
      <w:proofErr w:type="spellEnd"/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spacing w:before="0" w:line="274" w:lineRule="exact"/>
        <w:ind w:left="20" w:right="40"/>
        <w:jc w:val="both"/>
      </w:pPr>
      <w:r>
        <w:t>В разделе 1 «Паспорт рабочей программы учебной дисциплины» указывается перечень умений и знаний, соответствующий требованиям ФГОС.</w:t>
      </w:r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spacing w:before="0" w:line="274" w:lineRule="exact"/>
        <w:ind w:left="20" w:right="40" w:firstLine="980"/>
      </w:pPr>
      <w:r>
        <w:t>Структура программы учебной дисциплины соответствует принципу единства теоретического и практического обучения. Содержание учебного материала соответствует требованиям ФГОС к знаниям и умениям. Объем времени соответствует объему знаний и умений (содержанию), формируемых в процессе освоения дисциплины. Объем и содержание лабораторных и практических работ соответствуют дидактическим требованиям ФГОС. Примерная тематика домашних заданий соответствует целям и задачам освоения учебной дисциплины, установленным ФГОС. Уровни усвоения тем учебной дисциплины обозначены дидактически целесообразно. Основные показатели оценки результатов обучения обеспечивают достоверную и объективную диагностику освоения умений и усвоения знаний. Комплекс форм и методов контроля и оценки освоенных умений и усвоенных знаний образует систему достоверной и объективной оценки результатов освоения дисциплины.</w:t>
      </w:r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spacing w:before="0" w:line="274" w:lineRule="exact"/>
        <w:ind w:left="20" w:right="740" w:firstLine="760"/>
      </w:pPr>
      <w:r>
        <w:t>Перечень учебных кабинетов (мастерских, лабораторий и др.) обеспечивает проведение всех видов практических работ, предусмотренных программой учебной дисциплины. Перечисленное оборудование обеспечивает проведение всех в</w:t>
      </w:r>
      <w:r>
        <w:rPr>
          <w:rStyle w:val="25"/>
        </w:rPr>
        <w:t>и</w:t>
      </w:r>
      <w:r>
        <w:t>дов практических занятий, предусмотренных программой учебной дисциплины.</w:t>
      </w:r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spacing w:before="0" w:after="244" w:line="274" w:lineRule="exact"/>
        <w:ind w:left="20" w:right="40"/>
      </w:pPr>
      <w:r>
        <w:t xml:space="preserve">Перечень рекомендуемой основной и дополнительной литературы содержит информацию об общедоступных источниках (Интернет-ресурсах в том числе). Перечисленные источники, основные и дополнительные, соответствуют содержанию программы учебной дисциплины. Перечисленные в общих требованиях к организации образовательного процесса условия проведения занятий, консультационной помощи </w:t>
      </w:r>
      <w:proofErr w:type="gramStart"/>
      <w:r>
        <w:t>обучающимся</w:t>
      </w:r>
      <w:proofErr w:type="gramEnd"/>
      <w:r>
        <w:t xml:space="preserve"> достаточны для реализации учебной </w:t>
      </w:r>
      <w:r>
        <w:rPr>
          <w:rStyle w:val="25"/>
        </w:rPr>
        <w:t>ди</w:t>
      </w:r>
      <w:r>
        <w:t>сциплины.</w:t>
      </w:r>
    </w:p>
    <w:p w:rsidR="005330F3" w:rsidRDefault="007D0078">
      <w:pPr>
        <w:pStyle w:val="34"/>
        <w:framePr w:w="9427" w:h="10728" w:hRule="exact" w:wrap="around" w:vAnchor="page" w:hAnchor="page" w:x="1244" w:y="2153"/>
        <w:shd w:val="clear" w:color="auto" w:fill="auto"/>
        <w:spacing w:before="0"/>
        <w:ind w:left="20" w:right="740" w:firstLine="300"/>
      </w:pPr>
      <w:proofErr w:type="gramStart"/>
      <w:r>
        <w:t>Данная</w:t>
      </w:r>
      <w:proofErr w:type="gramEnd"/>
      <w:r>
        <w:t xml:space="preserve"> </w:t>
      </w:r>
      <w:proofErr w:type="spellStart"/>
      <w:r>
        <w:t>рабочаяпрограмма</w:t>
      </w:r>
      <w:proofErr w:type="spellEnd"/>
      <w:r>
        <w:t xml:space="preserve"> </w:t>
      </w:r>
      <w:proofErr w:type="spellStart"/>
      <w:r>
        <w:t>учебнойдисциплины</w:t>
      </w:r>
      <w:proofErr w:type="spellEnd"/>
      <w:r>
        <w:t xml:space="preserve"> «Материаловедение» может быть использована другими образовательными учреждениями профессионального и дополнительного образования, реализующих образовательную программу среднего (полного) общего образования.</w:t>
      </w:r>
    </w:p>
    <w:p w:rsidR="005330F3" w:rsidRDefault="003A0634">
      <w:pPr>
        <w:framePr w:wrap="none" w:vAnchor="page" w:hAnchor="page" w:x="4066" w:y="1332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.25pt;height:15.75pt">
            <v:imagedata r:id="rId8" r:href="rId9"/>
          </v:shape>
        </w:pict>
      </w:r>
    </w:p>
    <w:p w:rsidR="005330F3" w:rsidRDefault="007D0078">
      <w:pPr>
        <w:pStyle w:val="34"/>
        <w:framePr w:w="8995" w:h="627" w:hRule="exact" w:wrap="around" w:vAnchor="page" w:hAnchor="page" w:x="1215" w:y="13636"/>
        <w:shd w:val="clear" w:color="auto" w:fill="auto"/>
        <w:tabs>
          <w:tab w:val="right" w:pos="4742"/>
          <w:tab w:val="left" w:pos="4810"/>
        </w:tabs>
        <w:spacing w:before="0" w:after="18" w:line="220" w:lineRule="exact"/>
        <w:jc w:val="both"/>
      </w:pPr>
      <w:r>
        <w:t>Рецензенты:</w:t>
      </w:r>
      <w:r>
        <w:tab/>
        <w:t xml:space="preserve"> /Уланов</w:t>
      </w:r>
      <w:r>
        <w:tab/>
        <w:t>М.В./,председатель цикловой комиссии</w:t>
      </w:r>
    </w:p>
    <w:p w:rsidR="005330F3" w:rsidRDefault="007D0078">
      <w:pPr>
        <w:pStyle w:val="34"/>
        <w:framePr w:w="8995" w:h="627" w:hRule="exact" w:wrap="around" w:vAnchor="page" w:hAnchor="page" w:x="1215" w:y="13636"/>
        <w:shd w:val="clear" w:color="auto" w:fill="auto"/>
        <w:spacing w:before="0" w:line="220" w:lineRule="exact"/>
        <w:jc w:val="both"/>
      </w:pPr>
      <w:r>
        <w:t>специальных и общепрофессиональных дисциплин.</w:t>
      </w:r>
    </w:p>
    <w:p w:rsidR="005330F3" w:rsidRDefault="007D0078">
      <w:pPr>
        <w:pStyle w:val="131"/>
        <w:framePr w:w="4104" w:h="557" w:hRule="exact" w:wrap="around" w:vAnchor="page" w:hAnchor="page" w:x="3322" w:y="15089"/>
        <w:shd w:val="clear" w:color="auto" w:fill="auto"/>
        <w:tabs>
          <w:tab w:val="right" w:pos="1209"/>
        </w:tabs>
        <w:spacing w:line="210" w:lineRule="exact"/>
        <w:ind w:left="100"/>
      </w:pPr>
      <w:r>
        <w:rPr>
          <w:rStyle w:val="13Impact105pt0pt"/>
        </w:rPr>
        <w:t>у £</w:t>
      </w:r>
      <w:r>
        <w:rPr>
          <w:rStyle w:val="13Calibri95pt0pt"/>
        </w:rPr>
        <w:tab/>
      </w:r>
      <w:r>
        <w:t>&lt;"7</w:t>
      </w:r>
    </w:p>
    <w:p w:rsidR="005330F3" w:rsidRDefault="007D0078">
      <w:pPr>
        <w:pStyle w:val="34"/>
        <w:framePr w:w="4104" w:h="557" w:hRule="exact" w:wrap="around" w:vAnchor="page" w:hAnchor="page" w:x="3322" w:y="15089"/>
        <w:shd w:val="clear" w:color="auto" w:fill="auto"/>
        <w:spacing w:before="0" w:line="220" w:lineRule="exact"/>
        <w:ind w:right="100"/>
        <w:jc w:val="right"/>
      </w:pPr>
      <w:r>
        <w:rPr>
          <w:rStyle w:val="-1pt"/>
        </w:rPr>
        <w:t>J</w:t>
      </w:r>
      <w:r w:rsidRPr="00BB464C">
        <w:rPr>
          <w:rStyle w:val="-1pt"/>
          <w:lang w:val="ru-RU"/>
        </w:rPr>
        <w:t xml:space="preserve">. </w:t>
      </w:r>
      <w:r>
        <w:rPr>
          <w:rStyle w:val="-1pt"/>
          <w:lang w:val="ru-RU" w:eastAsia="ru-RU" w:bidi="ru-RU"/>
        </w:rPr>
        <w:t>и/</w:t>
      </w:r>
      <w:r>
        <w:t xml:space="preserve"> /Ломова Л.И</w:t>
      </w:r>
      <w:proofErr w:type="gramStart"/>
      <w:r>
        <w:t>./</w:t>
      </w:r>
      <w:proofErr w:type="gramEnd"/>
      <w:r>
        <w:t>, методист.</w:t>
      </w:r>
    </w:p>
    <w:p w:rsidR="005330F3" w:rsidRDefault="005330F3">
      <w:pPr>
        <w:rPr>
          <w:sz w:val="2"/>
          <w:szCs w:val="2"/>
        </w:rPr>
      </w:pPr>
    </w:p>
    <w:sectPr w:rsidR="005330F3" w:rsidSect="005330F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F3" w:rsidRDefault="005330F3" w:rsidP="005330F3">
      <w:r>
        <w:separator/>
      </w:r>
    </w:p>
  </w:endnote>
  <w:endnote w:type="continuationSeparator" w:id="0">
    <w:p w:rsidR="005330F3" w:rsidRDefault="005330F3" w:rsidP="0053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F3" w:rsidRDefault="005330F3"/>
  </w:footnote>
  <w:footnote w:type="continuationSeparator" w:id="0">
    <w:p w:rsidR="005330F3" w:rsidRDefault="005330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F85"/>
    <w:multiLevelType w:val="multilevel"/>
    <w:tmpl w:val="2E6069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5273B"/>
    <w:multiLevelType w:val="multilevel"/>
    <w:tmpl w:val="5FEA0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60B7"/>
    <w:multiLevelType w:val="multilevel"/>
    <w:tmpl w:val="41C2F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B7B5B"/>
    <w:multiLevelType w:val="multilevel"/>
    <w:tmpl w:val="6736E0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37125"/>
    <w:multiLevelType w:val="multilevel"/>
    <w:tmpl w:val="C840F6E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E611B"/>
    <w:multiLevelType w:val="multilevel"/>
    <w:tmpl w:val="1AE060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06526"/>
    <w:multiLevelType w:val="multilevel"/>
    <w:tmpl w:val="4344F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EE1824"/>
    <w:multiLevelType w:val="multilevel"/>
    <w:tmpl w:val="A4BEB9E2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462E12"/>
    <w:multiLevelType w:val="multilevel"/>
    <w:tmpl w:val="77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30F3"/>
    <w:rsid w:val="00036911"/>
    <w:rsid w:val="003A0634"/>
    <w:rsid w:val="005330F3"/>
    <w:rsid w:val="007D0078"/>
    <w:rsid w:val="00BB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0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0F3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33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2"/>
      <w:szCs w:val="22"/>
      <w:u w:val="none"/>
    </w:rPr>
  </w:style>
  <w:style w:type="character" w:customStyle="1" w:styleId="31">
    <w:name w:val="Основной текст (3)"/>
    <w:basedOn w:val="3"/>
    <w:rsid w:val="005330F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Calibri105pt0pt">
    <w:name w:val="Основной текст (3) + Calibri;10;5 pt;Полужирный;Не курсив;Интервал 0 pt"/>
    <w:basedOn w:val="3"/>
    <w:rsid w:val="005330F3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0F3"/>
    <w:rPr>
      <w:rFonts w:ascii="Calibri" w:eastAsia="Calibri" w:hAnsi="Calibri" w:cs="Calibri"/>
      <w:b/>
      <w:bCs/>
      <w:i/>
      <w:iCs/>
      <w:smallCaps w:val="0"/>
      <w:strike w:val="0"/>
      <w:spacing w:val="-73"/>
      <w:sz w:val="42"/>
      <w:szCs w:val="42"/>
      <w:u w:val="none"/>
    </w:rPr>
  </w:style>
  <w:style w:type="character" w:customStyle="1" w:styleId="41">
    <w:name w:val="Основной текст (4) + Малые прописные"/>
    <w:basedOn w:val="4"/>
    <w:rsid w:val="005330F3"/>
    <w:rPr>
      <w:smallCaps/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5330F3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sid w:val="005330F3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330F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61">
    <w:name w:val="Основной текст (6)"/>
    <w:basedOn w:val="6"/>
    <w:rsid w:val="005330F3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330F3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Заголовок №2_"/>
    <w:basedOn w:val="a0"/>
    <w:link w:val="22"/>
    <w:rsid w:val="00533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7">
    <w:name w:val="Основной текст (7)_"/>
    <w:basedOn w:val="a0"/>
    <w:link w:val="70"/>
    <w:rsid w:val="00533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533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3">
    <w:name w:val="Колонтитул (2)_"/>
    <w:basedOn w:val="a0"/>
    <w:link w:val="24"/>
    <w:rsid w:val="00533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533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91">
    <w:name w:val="Основной текст (9)"/>
    <w:basedOn w:val="9"/>
    <w:rsid w:val="005330F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533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00">
    <w:name w:val="Основной текст (10)_"/>
    <w:basedOn w:val="a0"/>
    <w:link w:val="101"/>
    <w:rsid w:val="00533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81">
    <w:name w:val="Основной текст (8)"/>
    <w:basedOn w:val="8"/>
    <w:rsid w:val="005330F3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6">
    <w:name w:val="Колонтитул_"/>
    <w:basedOn w:val="a0"/>
    <w:link w:val="a7"/>
    <w:rsid w:val="00533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8">
    <w:name w:val="Основной текст_"/>
    <w:basedOn w:val="a0"/>
    <w:link w:val="34"/>
    <w:rsid w:val="00533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0pt">
    <w:name w:val="Основной текст + 12 pt;Полужирный;Интервал 0 pt"/>
    <w:basedOn w:val="a8"/>
    <w:rsid w:val="005330F3"/>
    <w:rPr>
      <w:b/>
      <w:bCs/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12pt0pt0">
    <w:name w:val="Основной текст + 12 pt;Полужирный;Курсив;Интервал 0 pt"/>
    <w:basedOn w:val="a8"/>
    <w:rsid w:val="005330F3"/>
    <w:rPr>
      <w:b/>
      <w:bCs/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12pt0pt1">
    <w:name w:val="Основной текст + 12 pt;Интервал 0 pt"/>
    <w:basedOn w:val="a8"/>
    <w:rsid w:val="005330F3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45pt">
    <w:name w:val="Основной текст + 4;5 pt"/>
    <w:basedOn w:val="a8"/>
    <w:rsid w:val="005330F3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33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85pt0pt">
    <w:name w:val="Основной текст + 8;5 pt;Полужирный;Интервал 0 pt"/>
    <w:basedOn w:val="a8"/>
    <w:rsid w:val="005330F3"/>
    <w:rPr>
      <w:b/>
      <w:bCs/>
      <w:color w:val="000000"/>
      <w:spacing w:val="1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8"/>
    <w:rsid w:val="005330F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CourierNew4pt">
    <w:name w:val="Основной текст + Courier New;4 pt"/>
    <w:basedOn w:val="a8"/>
    <w:rsid w:val="005330F3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9pt0">
    <w:name w:val="Основной текст + 9 pt;Курсив"/>
    <w:basedOn w:val="a8"/>
    <w:rsid w:val="005330F3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pt">
    <w:name w:val="Основной текст + 4 pt;Курсив"/>
    <w:basedOn w:val="a8"/>
    <w:rsid w:val="005330F3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alibri4pt">
    <w:name w:val="Основной текст + Calibri;4 pt;Курсив"/>
    <w:basedOn w:val="a8"/>
    <w:rsid w:val="005330F3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alibri4pt0">
    <w:name w:val="Основной текст + Calibri;4 pt"/>
    <w:basedOn w:val="a8"/>
    <w:rsid w:val="005330F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urierNew4pt0pt">
    <w:name w:val="Основной текст + Courier New;4 pt;Интервал 0 pt"/>
    <w:basedOn w:val="a8"/>
    <w:rsid w:val="005330F3"/>
    <w:rPr>
      <w:rFonts w:ascii="Courier New" w:eastAsia="Courier New" w:hAnsi="Courier New" w:cs="Courier New"/>
      <w:color w:val="000000"/>
      <w:spacing w:val="-16"/>
      <w:w w:val="100"/>
      <w:position w:val="0"/>
      <w:sz w:val="8"/>
      <w:szCs w:val="8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533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5330F3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sid w:val="005330F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2TimesNewRoman11pt0pt">
    <w:name w:val="Основной текст (12) + Times New Roman;11 pt;Полужирный;Интервал 0 pt"/>
    <w:basedOn w:val="12"/>
    <w:rsid w:val="00533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0pt">
    <w:name w:val="Основной текст (12) + Полужирный;Интервал 0 pt"/>
    <w:basedOn w:val="12"/>
    <w:rsid w:val="005330F3"/>
    <w:rPr>
      <w:b/>
      <w:bCs/>
      <w:color w:val="000000"/>
      <w:spacing w:val="3"/>
      <w:w w:val="100"/>
      <w:position w:val="0"/>
      <w:lang w:val="ru-RU" w:eastAsia="ru-RU" w:bidi="ru-RU"/>
    </w:rPr>
  </w:style>
  <w:style w:type="character" w:customStyle="1" w:styleId="120pt0">
    <w:name w:val="Основной текст (12) + Курсив;Интервал 0 pt"/>
    <w:basedOn w:val="12"/>
    <w:rsid w:val="005330F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pt">
    <w:name w:val="Основной текст (8) + Полужирный;Интервал 0 pt"/>
    <w:basedOn w:val="8"/>
    <w:rsid w:val="005330F3"/>
    <w:rPr>
      <w:b/>
      <w:bCs/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Основной текст + Полужирный"/>
    <w:basedOn w:val="a8"/>
    <w:rsid w:val="005330F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1"/>
    <w:basedOn w:val="a8"/>
    <w:rsid w:val="005330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0pt2">
    <w:name w:val="Основной текст + 12 pt;Полужирный;Интервал 0 pt"/>
    <w:basedOn w:val="a8"/>
    <w:rsid w:val="005330F3"/>
    <w:rPr>
      <w:b/>
      <w:bCs/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ac">
    <w:name w:val="Основной текст + Полужирный"/>
    <w:basedOn w:val="a8"/>
    <w:rsid w:val="005330F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8"/>
    <w:rsid w:val="005330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533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"/>
      <w:sz w:val="18"/>
      <w:szCs w:val="18"/>
      <w:u w:val="none"/>
    </w:rPr>
  </w:style>
  <w:style w:type="character" w:customStyle="1" w:styleId="13Impact105pt0pt">
    <w:name w:val="Основной текст (13) + Impact;10;5 pt;Курсив;Интервал 0 pt"/>
    <w:basedOn w:val="130"/>
    <w:rsid w:val="005330F3"/>
    <w:rPr>
      <w:rFonts w:ascii="Impact" w:eastAsia="Impact" w:hAnsi="Impact" w:cs="Impact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3Calibri95pt0pt">
    <w:name w:val="Основной текст (13) + Calibri;9;5 pt;Интервал 0 pt"/>
    <w:basedOn w:val="130"/>
    <w:rsid w:val="005330F3"/>
    <w:rPr>
      <w:rFonts w:ascii="Calibri" w:eastAsia="Calibri" w:hAnsi="Calibri" w:cs="Calibri"/>
      <w:color w:val="000000"/>
      <w:spacing w:val="0"/>
      <w:w w:val="100"/>
      <w:position w:val="0"/>
      <w:sz w:val="19"/>
      <w:szCs w:val="19"/>
    </w:rPr>
  </w:style>
  <w:style w:type="character" w:customStyle="1" w:styleId="-1pt">
    <w:name w:val="Основной текст + Курсив;Интервал -1 pt"/>
    <w:basedOn w:val="a8"/>
    <w:rsid w:val="005330F3"/>
    <w:rPr>
      <w:i/>
      <w:iCs/>
      <w:color w:val="000000"/>
      <w:spacing w:val="-26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330F3"/>
    <w:pPr>
      <w:shd w:val="clear" w:color="auto" w:fill="FFFFFF"/>
      <w:spacing w:line="528" w:lineRule="exact"/>
      <w:jc w:val="center"/>
    </w:pPr>
    <w:rPr>
      <w:rFonts w:ascii="Calibri" w:eastAsia="Calibri" w:hAnsi="Calibri" w:cs="Calibri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5330F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2"/>
      <w:sz w:val="22"/>
      <w:szCs w:val="22"/>
    </w:rPr>
  </w:style>
  <w:style w:type="paragraph" w:customStyle="1" w:styleId="40">
    <w:name w:val="Основной текст (4)"/>
    <w:basedOn w:val="a"/>
    <w:link w:val="4"/>
    <w:rsid w:val="005330F3"/>
    <w:pPr>
      <w:shd w:val="clear" w:color="auto" w:fill="FFFFFF"/>
      <w:spacing w:after="1140" w:line="0" w:lineRule="atLeast"/>
    </w:pPr>
    <w:rPr>
      <w:rFonts w:ascii="Calibri" w:eastAsia="Calibri" w:hAnsi="Calibri" w:cs="Calibri"/>
      <w:b/>
      <w:bCs/>
      <w:i/>
      <w:iCs/>
      <w:spacing w:val="-73"/>
      <w:sz w:val="42"/>
      <w:szCs w:val="42"/>
    </w:rPr>
  </w:style>
  <w:style w:type="paragraph" w:customStyle="1" w:styleId="10">
    <w:name w:val="Заголовок №1"/>
    <w:basedOn w:val="a"/>
    <w:link w:val="1"/>
    <w:rsid w:val="005330F3"/>
    <w:pPr>
      <w:shd w:val="clear" w:color="auto" w:fill="FFFFFF"/>
      <w:spacing w:before="1140" w:line="864" w:lineRule="exact"/>
      <w:jc w:val="center"/>
      <w:outlineLvl w:val="0"/>
    </w:pPr>
    <w:rPr>
      <w:rFonts w:ascii="Calibri" w:eastAsia="Calibri" w:hAnsi="Calibri" w:cs="Calibri"/>
      <w:b/>
      <w:bCs/>
      <w:spacing w:val="2"/>
      <w:sz w:val="44"/>
      <w:szCs w:val="44"/>
    </w:rPr>
  </w:style>
  <w:style w:type="paragraph" w:customStyle="1" w:styleId="50">
    <w:name w:val="Основной текст (5)"/>
    <w:basedOn w:val="a"/>
    <w:link w:val="5"/>
    <w:rsid w:val="005330F3"/>
    <w:pPr>
      <w:shd w:val="clear" w:color="auto" w:fill="FFFFFF"/>
      <w:spacing w:line="446" w:lineRule="exact"/>
    </w:pPr>
    <w:rPr>
      <w:rFonts w:ascii="Calibri" w:eastAsia="Calibri" w:hAnsi="Calibri" w:cs="Calibri"/>
      <w:b/>
      <w:bCs/>
      <w:spacing w:val="6"/>
      <w:sz w:val="28"/>
      <w:szCs w:val="28"/>
    </w:rPr>
  </w:style>
  <w:style w:type="paragraph" w:customStyle="1" w:styleId="60">
    <w:name w:val="Основной текст (6)"/>
    <w:basedOn w:val="a"/>
    <w:link w:val="6"/>
    <w:rsid w:val="005330F3"/>
    <w:pPr>
      <w:shd w:val="clear" w:color="auto" w:fill="FFFFFF"/>
      <w:spacing w:after="2460" w:line="389" w:lineRule="exact"/>
    </w:pPr>
    <w:rPr>
      <w:rFonts w:ascii="Calibri" w:eastAsia="Calibri" w:hAnsi="Calibri" w:cs="Calibri"/>
      <w:spacing w:val="5"/>
    </w:rPr>
  </w:style>
  <w:style w:type="paragraph" w:customStyle="1" w:styleId="a5">
    <w:name w:val="Подпись к картинке"/>
    <w:basedOn w:val="a"/>
    <w:link w:val="a4"/>
    <w:rsid w:val="005330F3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22">
    <w:name w:val="Заголовок №2"/>
    <w:basedOn w:val="a"/>
    <w:link w:val="21"/>
    <w:rsid w:val="005330F3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70">
    <w:name w:val="Основной текст (7)"/>
    <w:basedOn w:val="a"/>
    <w:link w:val="7"/>
    <w:rsid w:val="005330F3"/>
    <w:pPr>
      <w:shd w:val="clear" w:color="auto" w:fill="FFFFFF"/>
      <w:spacing w:before="600" w:after="240" w:line="264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330F3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pacing w:val="1"/>
    </w:rPr>
  </w:style>
  <w:style w:type="paragraph" w:customStyle="1" w:styleId="24">
    <w:name w:val="Колонтитул (2)"/>
    <w:basedOn w:val="a"/>
    <w:link w:val="23"/>
    <w:rsid w:val="005330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5330F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7"/>
      <w:sz w:val="26"/>
      <w:szCs w:val="26"/>
    </w:rPr>
  </w:style>
  <w:style w:type="paragraph" w:customStyle="1" w:styleId="33">
    <w:name w:val="Заголовок №3"/>
    <w:basedOn w:val="a"/>
    <w:link w:val="32"/>
    <w:rsid w:val="005330F3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01">
    <w:name w:val="Основной текст (10)"/>
    <w:basedOn w:val="a"/>
    <w:link w:val="100"/>
    <w:rsid w:val="005330F3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a7">
    <w:name w:val="Колонтитул"/>
    <w:basedOn w:val="a"/>
    <w:link w:val="a6"/>
    <w:rsid w:val="005330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4">
    <w:name w:val="Основной текст3"/>
    <w:basedOn w:val="a"/>
    <w:link w:val="a8"/>
    <w:rsid w:val="005330F3"/>
    <w:pPr>
      <w:shd w:val="clear" w:color="auto" w:fill="FFFFFF"/>
      <w:spacing w:before="36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5330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6">
    <w:name w:val="Колонтитул (3)"/>
    <w:basedOn w:val="a"/>
    <w:link w:val="35"/>
    <w:rsid w:val="005330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10">
    <w:name w:val="Основной текст (11)"/>
    <w:basedOn w:val="a"/>
    <w:link w:val="11"/>
    <w:rsid w:val="005330F3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pacing w:val="4"/>
      <w:sz w:val="21"/>
      <w:szCs w:val="21"/>
    </w:rPr>
  </w:style>
  <w:style w:type="paragraph" w:customStyle="1" w:styleId="120">
    <w:name w:val="Основной текст (12)"/>
    <w:basedOn w:val="a"/>
    <w:link w:val="12"/>
    <w:rsid w:val="005330F3"/>
    <w:pPr>
      <w:shd w:val="clear" w:color="auto" w:fill="FFFFFF"/>
      <w:spacing w:after="120" w:line="293" w:lineRule="exact"/>
      <w:ind w:hanging="360"/>
      <w:jc w:val="center"/>
    </w:pPr>
    <w:rPr>
      <w:rFonts w:ascii="Calibri" w:eastAsia="Calibri" w:hAnsi="Calibri" w:cs="Calibri"/>
      <w:spacing w:val="5"/>
      <w:sz w:val="21"/>
      <w:szCs w:val="21"/>
    </w:rPr>
  </w:style>
  <w:style w:type="paragraph" w:customStyle="1" w:styleId="131">
    <w:name w:val="Основной текст (13)"/>
    <w:basedOn w:val="a"/>
    <w:link w:val="130"/>
    <w:rsid w:val="005330F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-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3567</Words>
  <Characters>20335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</cp:lastModifiedBy>
  <cp:revision>4</cp:revision>
  <dcterms:created xsi:type="dcterms:W3CDTF">2015-05-29T08:01:00Z</dcterms:created>
  <dcterms:modified xsi:type="dcterms:W3CDTF">2015-05-29T08:09:00Z</dcterms:modified>
</cp:coreProperties>
</file>